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4" w:rsidRDefault="00646D24" w:rsidP="00646D24">
      <w:pPr>
        <w:shd w:val="clear" w:color="auto" w:fill="FFFFFF"/>
        <w:ind w:left="943"/>
      </w:pPr>
      <w:r>
        <w:rPr>
          <w:rFonts w:eastAsia="Times New Roman"/>
          <w:b/>
          <w:bCs/>
          <w:color w:val="000000"/>
          <w:sz w:val="30"/>
          <w:szCs w:val="30"/>
        </w:rPr>
        <w:t>ЕВРАЗИЙСКАЯ ЭКОНОМИЧЕСКАЯ КОМИССИЯ</w:t>
      </w:r>
    </w:p>
    <w:p w:rsidR="00646D24" w:rsidRDefault="00646D24" w:rsidP="00646D24">
      <w:pPr>
        <w:shd w:val="clear" w:color="auto" w:fill="FFFFFF"/>
        <w:spacing w:before="65"/>
        <w:ind w:left="101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СОВЕТ</w:t>
      </w:r>
    </w:p>
    <w:p w:rsidR="00646D24" w:rsidRDefault="00646D24" w:rsidP="00646D24">
      <w:pPr>
        <w:shd w:val="clear" w:color="auto" w:fill="FFFFFF"/>
        <w:spacing w:before="907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РЕШЕНИЕ</w:t>
      </w:r>
    </w:p>
    <w:p w:rsidR="00646D24" w:rsidRDefault="00646D24" w:rsidP="00646D24">
      <w:pPr>
        <w:shd w:val="clear" w:color="auto" w:fill="FFFFFF"/>
        <w:tabs>
          <w:tab w:val="left" w:pos="4414"/>
          <w:tab w:val="left" w:pos="8215"/>
        </w:tabs>
        <w:spacing w:before="338"/>
        <w:ind w:left="94"/>
      </w:pPr>
      <w:r>
        <w:rPr>
          <w:rFonts w:eastAsia="Times New Roman"/>
          <w:color w:val="000000"/>
          <w:spacing w:val="-3"/>
          <w:sz w:val="30"/>
          <w:szCs w:val="30"/>
        </w:rPr>
        <w:t>«18» сентября 2014 г.</w:t>
      </w:r>
      <w:r>
        <w:rPr>
          <w:rFonts w:ascii="Arial" w:eastAsia="Times New Roman" w:cs="Arial"/>
          <w:color w:val="000000"/>
          <w:sz w:val="30"/>
          <w:szCs w:val="30"/>
        </w:rPr>
        <w:tab/>
      </w:r>
      <w:bookmarkStart w:id="0" w:name="_GoBack"/>
      <w:bookmarkEnd w:id="0"/>
      <w:r>
        <w:rPr>
          <w:rFonts w:eastAsia="Times New Roman"/>
          <w:color w:val="000000"/>
          <w:spacing w:val="-3"/>
          <w:sz w:val="30"/>
          <w:szCs w:val="30"/>
        </w:rPr>
        <w:t>№ 96</w:t>
      </w:r>
      <w:r>
        <w:rPr>
          <w:rFonts w:ascii="Arial" w:eastAsia="Times New Roman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г. Москва</w:t>
      </w:r>
    </w:p>
    <w:p w:rsidR="00646D24" w:rsidRDefault="00646D24" w:rsidP="00646D24">
      <w:pPr>
        <w:shd w:val="clear" w:color="auto" w:fill="FFFFFF"/>
        <w:spacing w:before="353" w:line="346" w:lineRule="exact"/>
        <w:ind w:left="72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О проекте Соглашения о единых принципах и правилах</w:t>
      </w:r>
    </w:p>
    <w:p w:rsidR="00646D24" w:rsidRDefault="00646D24" w:rsidP="00646D24">
      <w:pPr>
        <w:shd w:val="clear" w:color="auto" w:fill="FFFFFF"/>
        <w:spacing w:line="346" w:lineRule="exact"/>
        <w:ind w:left="58"/>
        <w:jc w:val="center"/>
      </w:pPr>
      <w:proofErr w:type="gramStart"/>
      <w:r>
        <w:rPr>
          <w:rFonts w:eastAsia="Times New Roman"/>
          <w:b/>
          <w:bCs/>
          <w:color w:val="000000"/>
          <w:sz w:val="30"/>
          <w:szCs w:val="30"/>
        </w:rPr>
        <w:t>обращения медицинских изделий (изделий медицинского</w:t>
      </w:r>
      <w:proofErr w:type="gramEnd"/>
    </w:p>
    <w:p w:rsidR="00646D24" w:rsidRDefault="00646D24" w:rsidP="00646D24">
      <w:pPr>
        <w:shd w:val="clear" w:color="auto" w:fill="FFFFFF"/>
        <w:spacing w:line="346" w:lineRule="exact"/>
        <w:ind w:left="50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назначения и медицинской техники) в рамках</w:t>
      </w:r>
    </w:p>
    <w:p w:rsidR="00646D24" w:rsidRDefault="00646D24" w:rsidP="00646D24">
      <w:pPr>
        <w:shd w:val="clear" w:color="auto" w:fill="FFFFFF"/>
        <w:spacing w:line="346" w:lineRule="exact"/>
        <w:ind w:left="36"/>
        <w:jc w:val="center"/>
      </w:pPr>
      <w:r>
        <w:rPr>
          <w:rFonts w:eastAsia="Times New Roman"/>
          <w:b/>
          <w:bCs/>
          <w:color w:val="000000"/>
          <w:spacing w:val="-1"/>
          <w:sz w:val="30"/>
          <w:szCs w:val="30"/>
        </w:rPr>
        <w:t>Евразийского экономического союза</w:t>
      </w:r>
    </w:p>
    <w:p w:rsidR="00646D24" w:rsidRDefault="00646D24" w:rsidP="00646D24">
      <w:pPr>
        <w:shd w:val="clear" w:color="auto" w:fill="FFFFFF"/>
        <w:spacing w:before="367" w:line="518" w:lineRule="exact"/>
        <w:ind w:left="65" w:right="36" w:firstLine="720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С учетом подписания 29 мая 2014 г. Договора о Евразийском </w:t>
      </w:r>
      <w:r>
        <w:rPr>
          <w:rFonts w:eastAsia="Times New Roman"/>
          <w:color w:val="000000"/>
          <w:sz w:val="30"/>
          <w:szCs w:val="30"/>
        </w:rPr>
        <w:t xml:space="preserve">экономическом союзе Совет Евразийской экономической комиссии </w:t>
      </w:r>
      <w:r>
        <w:rPr>
          <w:rFonts w:eastAsia="Times New Roman"/>
          <w:b/>
          <w:bCs/>
          <w:color w:val="000000"/>
          <w:sz w:val="30"/>
          <w:szCs w:val="30"/>
        </w:rPr>
        <w:t>решил:</w:t>
      </w:r>
    </w:p>
    <w:p w:rsidR="00646D24" w:rsidRDefault="00646D24" w:rsidP="00646D24">
      <w:pPr>
        <w:numPr>
          <w:ilvl w:val="0"/>
          <w:numId w:val="1"/>
        </w:numPr>
        <w:shd w:val="clear" w:color="auto" w:fill="FFFFFF"/>
        <w:tabs>
          <w:tab w:val="left" w:pos="1030"/>
        </w:tabs>
        <w:spacing w:line="518" w:lineRule="exact"/>
        <w:ind w:right="36" w:firstLine="727"/>
        <w:jc w:val="both"/>
        <w:rPr>
          <w:b/>
          <w:bCs/>
          <w:color w:val="000000"/>
          <w:spacing w:val="-26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Одобрить прилагаемый проект Соглашения о единых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принципах и правилах обращения медицинских изделий (изделий </w:t>
      </w:r>
      <w:r>
        <w:rPr>
          <w:rFonts w:eastAsia="Times New Roman"/>
          <w:color w:val="000000"/>
          <w:sz w:val="30"/>
          <w:szCs w:val="30"/>
        </w:rPr>
        <w:t>медицинского назначения и медицинской техники) в рамках Евразийского экономического союза.</w:t>
      </w:r>
    </w:p>
    <w:p w:rsidR="00646D24" w:rsidRDefault="00646D24" w:rsidP="00646D24">
      <w:pPr>
        <w:numPr>
          <w:ilvl w:val="0"/>
          <w:numId w:val="1"/>
        </w:numPr>
        <w:shd w:val="clear" w:color="auto" w:fill="FFFFFF"/>
        <w:tabs>
          <w:tab w:val="left" w:pos="1030"/>
        </w:tabs>
        <w:spacing w:line="518" w:lineRule="exact"/>
        <w:ind w:right="65" w:firstLine="727"/>
        <w:jc w:val="both"/>
        <w:rPr>
          <w:color w:val="000000"/>
          <w:spacing w:val="-12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Просить государства - члены Таможенного союза и Единого экономического пространства до 10 ноября 2014 г. провести внутригосударственные процедуры, необходимые для подписания Соглашения, указанного в пункте 1 настоящего Решения, и проинформировать об этом Евразийскую экономическую комиссию.</w:t>
      </w:r>
    </w:p>
    <w:p w:rsidR="00646D24" w:rsidRDefault="00646D24" w:rsidP="00646D24">
      <w:pPr>
        <w:numPr>
          <w:ilvl w:val="0"/>
          <w:numId w:val="1"/>
        </w:numPr>
        <w:shd w:val="clear" w:color="auto" w:fill="FFFFFF"/>
        <w:tabs>
          <w:tab w:val="left" w:pos="1030"/>
        </w:tabs>
        <w:spacing w:line="518" w:lineRule="exact"/>
        <w:ind w:right="86" w:firstLine="727"/>
        <w:jc w:val="both"/>
        <w:rPr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Одобрить проект решения Высшего Евразийского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экономического совета «О реализации Соглашения о единых принципах </w:t>
      </w:r>
      <w:r>
        <w:rPr>
          <w:rFonts w:eastAsia="Times New Roman"/>
          <w:color w:val="000000"/>
          <w:sz w:val="30"/>
          <w:szCs w:val="30"/>
        </w:rPr>
        <w:t>и правилах обращения медицинских изделий (изделий медицинского назначения    и     медицинской    техники)     в    рамках    Евразийского</w:t>
      </w:r>
    </w:p>
    <w:p w:rsidR="00646D24" w:rsidRDefault="00646D24" w:rsidP="00646D24">
      <w:pPr>
        <w:numPr>
          <w:ilvl w:val="0"/>
          <w:numId w:val="1"/>
        </w:numPr>
        <w:shd w:val="clear" w:color="auto" w:fill="FFFFFF"/>
        <w:tabs>
          <w:tab w:val="left" w:pos="1030"/>
        </w:tabs>
        <w:spacing w:line="518" w:lineRule="exact"/>
        <w:ind w:right="86" w:firstLine="727"/>
        <w:jc w:val="both"/>
        <w:rPr>
          <w:color w:val="000000"/>
          <w:spacing w:val="-16"/>
          <w:sz w:val="30"/>
          <w:szCs w:val="30"/>
        </w:rPr>
        <w:sectPr w:rsidR="00646D24" w:rsidSect="00646D24">
          <w:pgSz w:w="11945" w:h="16848"/>
          <w:pgMar w:top="2448" w:right="785" w:bottom="1253" w:left="1706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right="7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</w:t>
      </w:r>
    </w:p>
    <w:p w:rsidR="00646D24" w:rsidRDefault="00646D24" w:rsidP="00646D24">
      <w:pPr>
        <w:shd w:val="clear" w:color="auto" w:fill="FFFFFF"/>
        <w:spacing w:before="137" w:line="518" w:lineRule="exact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экономического союза» (прилагается) и внести его для рассмотрения на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заседании Высшего Евразийского экономического совета на уровне глав </w:t>
      </w:r>
      <w:r>
        <w:rPr>
          <w:rFonts w:eastAsia="Times New Roman"/>
          <w:color w:val="000000"/>
          <w:sz w:val="30"/>
          <w:szCs w:val="30"/>
        </w:rPr>
        <w:t>государств.</w:t>
      </w:r>
    </w:p>
    <w:p w:rsidR="00646D24" w:rsidRDefault="00646D24" w:rsidP="00646D24">
      <w:pPr>
        <w:shd w:val="clear" w:color="auto" w:fill="FFFFFF"/>
        <w:spacing w:line="518" w:lineRule="exact"/>
        <w:ind w:left="29" w:firstLine="677"/>
      </w:pPr>
      <w:r>
        <w:rPr>
          <w:color w:val="000000"/>
          <w:sz w:val="30"/>
          <w:szCs w:val="30"/>
        </w:rPr>
        <w:t xml:space="preserve">4. </w:t>
      </w:r>
      <w:r>
        <w:rPr>
          <w:rFonts w:eastAsia="Times New Roman"/>
          <w:color w:val="000000"/>
          <w:sz w:val="30"/>
          <w:szCs w:val="30"/>
        </w:rPr>
        <w:t xml:space="preserve">Настоящее     Решение     вступает     в     силу     по     истечении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10 календарных дней </w:t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с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даты его официального опубликования.</w:t>
      </w:r>
    </w:p>
    <w:p w:rsidR="00646D24" w:rsidRDefault="00646D24" w:rsidP="00646D24">
      <w:pPr>
        <w:shd w:val="clear" w:color="auto" w:fill="FFFFFF"/>
        <w:spacing w:before="835"/>
        <w:ind w:left="936"/>
      </w:pPr>
      <w:r>
        <w:rPr>
          <w:rFonts w:eastAsia="Times New Roman"/>
          <w:b/>
          <w:bCs/>
          <w:color w:val="000000"/>
          <w:spacing w:val="-3"/>
          <w:sz w:val="30"/>
          <w:szCs w:val="30"/>
        </w:rPr>
        <w:t>Члены Совета Евразийской экономической комиссии:</w:t>
      </w:r>
    </w:p>
    <w:p w:rsidR="00646D24" w:rsidRDefault="00646D24" w:rsidP="00646D24">
      <w:pPr>
        <w:spacing w:before="338"/>
        <w:ind w:left="439" w:right="11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91175" cy="143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24" w:rsidRDefault="00646D24" w:rsidP="00646D24">
      <w:pPr>
        <w:spacing w:before="338"/>
        <w:ind w:left="439" w:right="115"/>
        <w:rPr>
          <w:sz w:val="24"/>
          <w:szCs w:val="24"/>
        </w:rPr>
        <w:sectPr w:rsidR="00646D24">
          <w:pgSz w:w="12002" w:h="16891"/>
          <w:pgMar w:top="684" w:right="821" w:bottom="9389" w:left="1822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jc w:val="right"/>
      </w:pPr>
      <w:r>
        <w:rPr>
          <w:rFonts w:eastAsia="Times New Roman"/>
          <w:color w:val="000000"/>
          <w:spacing w:val="-3"/>
          <w:sz w:val="30"/>
          <w:szCs w:val="30"/>
        </w:rPr>
        <w:lastRenderedPageBreak/>
        <w:t>Проект</w:t>
      </w:r>
    </w:p>
    <w:p w:rsidR="00646D24" w:rsidRDefault="00646D24" w:rsidP="00646D24">
      <w:pPr>
        <w:shd w:val="clear" w:color="auto" w:fill="FFFFFF"/>
        <w:spacing w:before="691" w:line="367" w:lineRule="exact"/>
        <w:ind w:left="22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СОГЛАШЕНИЕ</w:t>
      </w:r>
    </w:p>
    <w:p w:rsidR="00646D24" w:rsidRDefault="00646D24" w:rsidP="00646D24">
      <w:pPr>
        <w:shd w:val="clear" w:color="auto" w:fill="FFFFFF"/>
        <w:spacing w:line="367" w:lineRule="exact"/>
        <w:ind w:left="50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о единых принципах и правилах обращения медицинских</w:t>
      </w:r>
    </w:p>
    <w:p w:rsidR="00646D24" w:rsidRDefault="00646D24" w:rsidP="00646D24">
      <w:pPr>
        <w:shd w:val="clear" w:color="auto" w:fill="FFFFFF"/>
        <w:spacing w:line="367" w:lineRule="exact"/>
        <w:ind w:left="43"/>
        <w:jc w:val="center"/>
      </w:pPr>
      <w:proofErr w:type="gramStart"/>
      <w:r>
        <w:rPr>
          <w:rFonts w:eastAsia="Times New Roman"/>
          <w:b/>
          <w:bCs/>
          <w:color w:val="000000"/>
          <w:sz w:val="30"/>
          <w:szCs w:val="30"/>
        </w:rPr>
        <w:t>изделий (изделий медицинского назначения и медицинской</w:t>
      </w:r>
      <w:proofErr w:type="gramEnd"/>
    </w:p>
    <w:p w:rsidR="00646D24" w:rsidRDefault="00646D24" w:rsidP="00646D24">
      <w:pPr>
        <w:shd w:val="clear" w:color="auto" w:fill="FFFFFF"/>
        <w:spacing w:line="367" w:lineRule="exact"/>
        <w:ind w:left="29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техники) в рамках Евразийского экономического союза</w:t>
      </w:r>
    </w:p>
    <w:p w:rsidR="00646D24" w:rsidRDefault="00646D24" w:rsidP="00646D24">
      <w:pPr>
        <w:shd w:val="clear" w:color="auto" w:fill="FFFFFF"/>
        <w:spacing w:before="720" w:line="518" w:lineRule="exact"/>
        <w:ind w:left="43" w:right="29" w:firstLine="706"/>
        <w:jc w:val="both"/>
      </w:pPr>
      <w:r>
        <w:rPr>
          <w:rFonts w:eastAsia="Times New Roman"/>
          <w:color w:val="000000"/>
          <w:sz w:val="30"/>
          <w:szCs w:val="30"/>
        </w:rPr>
        <w:t>Государства - члены Евразийского экономического союза, именуемые в дальнейшем государствами-членами,</w:t>
      </w:r>
    </w:p>
    <w:p w:rsidR="00646D24" w:rsidRDefault="00646D24" w:rsidP="00646D24">
      <w:pPr>
        <w:shd w:val="clear" w:color="auto" w:fill="FFFFFF"/>
        <w:spacing w:line="518" w:lineRule="exact"/>
        <w:ind w:left="43" w:right="22" w:firstLine="713"/>
        <w:jc w:val="both"/>
      </w:pPr>
      <w:r>
        <w:rPr>
          <w:rFonts w:eastAsia="Times New Roman"/>
          <w:color w:val="000000"/>
          <w:sz w:val="30"/>
          <w:szCs w:val="30"/>
        </w:rPr>
        <w:t>основываясь на Договоре о Евразийском экономическом союзе от 29 мая 2014 года,</w:t>
      </w:r>
    </w:p>
    <w:p w:rsidR="00646D24" w:rsidRDefault="00646D24" w:rsidP="00646D24">
      <w:pPr>
        <w:shd w:val="clear" w:color="auto" w:fill="FFFFFF"/>
        <w:spacing w:line="518" w:lineRule="exact"/>
        <w:ind w:left="29" w:right="36" w:firstLine="713"/>
        <w:jc w:val="both"/>
      </w:pPr>
      <w:r>
        <w:rPr>
          <w:rFonts w:eastAsia="Times New Roman"/>
          <w:color w:val="000000"/>
          <w:sz w:val="30"/>
          <w:szCs w:val="30"/>
        </w:rPr>
        <w:t xml:space="preserve">признавая целесообразность проведения скоординированной политики в сфере обращения медицинских изделий (изделий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медицинского назначения и медицинской техники) (далее - медицинские </w:t>
      </w:r>
      <w:r>
        <w:rPr>
          <w:rFonts w:eastAsia="Times New Roman"/>
          <w:color w:val="000000"/>
          <w:sz w:val="30"/>
          <w:szCs w:val="30"/>
        </w:rPr>
        <w:t>изделия),</w:t>
      </w:r>
    </w:p>
    <w:p w:rsidR="00646D24" w:rsidRDefault="00646D24" w:rsidP="00646D24">
      <w:pPr>
        <w:shd w:val="clear" w:color="auto" w:fill="FFFFFF"/>
        <w:spacing w:line="518" w:lineRule="exact"/>
        <w:ind w:left="14" w:right="36" w:firstLine="706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учитывая взаимную заинтересованность в обеспечении гарантий </w:t>
      </w:r>
      <w:r>
        <w:rPr>
          <w:rFonts w:eastAsia="Times New Roman"/>
          <w:color w:val="000000"/>
          <w:sz w:val="30"/>
          <w:szCs w:val="30"/>
        </w:rPr>
        <w:t xml:space="preserve">безопасности, качества и эффективности медицинских изделий для жизни и здоровья людей, охраны окружающей среды, имущества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юридических и физических лиц, предупреждения действий, вводящих в </w:t>
      </w:r>
      <w:r>
        <w:rPr>
          <w:rFonts w:eastAsia="Times New Roman"/>
          <w:color w:val="000000"/>
          <w:sz w:val="30"/>
          <w:szCs w:val="30"/>
        </w:rPr>
        <w:t>заблуждение потребителей (пользователей) медицинских изделий,</w:t>
      </w:r>
    </w:p>
    <w:p w:rsidR="00646D24" w:rsidRDefault="00646D24" w:rsidP="00646D24">
      <w:pPr>
        <w:shd w:val="clear" w:color="auto" w:fill="FFFFFF"/>
        <w:spacing w:line="518" w:lineRule="exact"/>
        <w:ind w:left="7" w:right="58" w:firstLine="713"/>
        <w:jc w:val="both"/>
      </w:pPr>
      <w:r>
        <w:rPr>
          <w:rFonts w:eastAsia="Times New Roman"/>
          <w:color w:val="000000"/>
          <w:sz w:val="30"/>
          <w:szCs w:val="30"/>
        </w:rPr>
        <w:t>признавая, что медицинские изделия относятся к социально значимой продукции,</w:t>
      </w:r>
    </w:p>
    <w:p w:rsidR="00646D24" w:rsidRDefault="00646D24" w:rsidP="00646D24">
      <w:pPr>
        <w:shd w:val="clear" w:color="auto" w:fill="FFFFFF"/>
        <w:spacing w:line="518" w:lineRule="exact"/>
        <w:ind w:left="14" w:right="58" w:firstLine="713"/>
        <w:jc w:val="both"/>
      </w:pPr>
      <w:r>
        <w:rPr>
          <w:rFonts w:eastAsia="Times New Roman"/>
          <w:color w:val="000000"/>
          <w:sz w:val="30"/>
          <w:szCs w:val="30"/>
        </w:rPr>
        <w:t>в целях формирования общего рынка медицинских изделий в рамках Евразийского экономического союза (далее - Союз),</w:t>
      </w:r>
    </w:p>
    <w:p w:rsidR="00646D24" w:rsidRDefault="00646D24" w:rsidP="00646D24">
      <w:pPr>
        <w:shd w:val="clear" w:color="auto" w:fill="FFFFFF"/>
        <w:spacing w:line="518" w:lineRule="exact"/>
        <w:ind w:right="65" w:firstLine="713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стремясь к повышению конкурентоспособности производимых в </w:t>
      </w:r>
      <w:r>
        <w:rPr>
          <w:rFonts w:eastAsia="Times New Roman"/>
          <w:color w:val="000000"/>
          <w:sz w:val="30"/>
          <w:szCs w:val="30"/>
        </w:rPr>
        <w:t>рамках Союза медицинских изделий,</w:t>
      </w:r>
    </w:p>
    <w:p w:rsidR="00646D24" w:rsidRDefault="00646D24" w:rsidP="00646D24">
      <w:pPr>
        <w:shd w:val="clear" w:color="auto" w:fill="FFFFFF"/>
        <w:spacing w:line="518" w:lineRule="exact"/>
        <w:ind w:right="65" w:firstLine="713"/>
        <w:jc w:val="both"/>
        <w:sectPr w:rsidR="00646D24">
          <w:pgSz w:w="11938" w:h="16841"/>
          <w:pgMar w:top="1354" w:right="814" w:bottom="2376" w:left="1721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79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2</w:t>
      </w:r>
    </w:p>
    <w:p w:rsidR="00646D24" w:rsidRDefault="00646D24" w:rsidP="00646D24">
      <w:pPr>
        <w:shd w:val="clear" w:color="auto" w:fill="FFFFFF"/>
        <w:spacing w:before="389" w:line="511" w:lineRule="exact"/>
        <w:ind w:left="785" w:right="547"/>
      </w:pPr>
      <w:r>
        <w:rPr>
          <w:rFonts w:eastAsia="Times New Roman"/>
          <w:color w:val="000000"/>
          <w:spacing w:val="-2"/>
          <w:sz w:val="30"/>
          <w:szCs w:val="30"/>
        </w:rPr>
        <w:t xml:space="preserve">стремясь к устранению ограничений во взаимной торговле, </w:t>
      </w:r>
      <w:r>
        <w:rPr>
          <w:rFonts w:eastAsia="Times New Roman"/>
          <w:color w:val="000000"/>
          <w:sz w:val="30"/>
          <w:szCs w:val="30"/>
        </w:rPr>
        <w:t>согласились о нижеследующем:</w:t>
      </w:r>
    </w:p>
    <w:p w:rsidR="00646D24" w:rsidRDefault="00646D24" w:rsidP="00646D24">
      <w:pPr>
        <w:shd w:val="clear" w:color="auto" w:fill="FFFFFF"/>
        <w:spacing w:before="475" w:line="353" w:lineRule="exact"/>
        <w:ind w:left="2729" w:right="2642"/>
        <w:jc w:val="center"/>
      </w:pPr>
      <w:r>
        <w:rPr>
          <w:rFonts w:eastAsia="Times New Roman"/>
          <w:color w:val="000000"/>
          <w:sz w:val="30"/>
          <w:szCs w:val="30"/>
        </w:rPr>
        <w:t xml:space="preserve">Статья 1 </w:t>
      </w:r>
      <w:r>
        <w:rPr>
          <w:rFonts w:eastAsia="Times New Roman"/>
          <w:color w:val="000000"/>
          <w:spacing w:val="-4"/>
          <w:sz w:val="30"/>
          <w:szCs w:val="30"/>
        </w:rPr>
        <w:t>Сфера применения Соглашения</w:t>
      </w:r>
    </w:p>
    <w:p w:rsidR="00646D24" w:rsidRDefault="00646D24" w:rsidP="00646D24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202" w:line="518" w:lineRule="exact"/>
        <w:ind w:left="29" w:right="7" w:firstLine="720"/>
        <w:jc w:val="both"/>
        <w:rPr>
          <w:color w:val="000000"/>
          <w:spacing w:val="-26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Настоящее Соглашение устанавливает единые принципы 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правила обращения медицинских изделий в рамках Союза в целях </w:t>
      </w:r>
      <w:r>
        <w:rPr>
          <w:rFonts w:eastAsia="Times New Roman"/>
          <w:color w:val="000000"/>
          <w:sz w:val="30"/>
          <w:szCs w:val="30"/>
        </w:rPr>
        <w:t>формирования общего рынка медицинских изделий.</w:t>
      </w:r>
    </w:p>
    <w:p w:rsidR="00646D24" w:rsidRDefault="00646D24" w:rsidP="00646D24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518" w:lineRule="exact"/>
        <w:ind w:left="29" w:firstLine="720"/>
        <w:jc w:val="both"/>
        <w:rPr>
          <w:color w:val="000000"/>
          <w:spacing w:val="-12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Действие настоящего Соглашения распространяется на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правоотношения, связанные с обращением медицинских изделий, </w:t>
      </w:r>
      <w:r>
        <w:rPr>
          <w:rFonts w:eastAsia="Times New Roman"/>
          <w:color w:val="000000"/>
          <w:sz w:val="30"/>
          <w:szCs w:val="30"/>
        </w:rPr>
        <w:t xml:space="preserve">предназначенных для обращения в рамках Союза, а также на </w:t>
      </w:r>
      <w:r>
        <w:rPr>
          <w:rFonts w:eastAsia="Times New Roman"/>
          <w:color w:val="000000"/>
          <w:spacing w:val="-1"/>
          <w:sz w:val="30"/>
          <w:szCs w:val="30"/>
        </w:rPr>
        <w:t>медицинские изделия, находящиеся в обращении в рамках Союза.</w:t>
      </w:r>
    </w:p>
    <w:p w:rsidR="00646D24" w:rsidRDefault="00646D24" w:rsidP="00646D24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518" w:lineRule="exact"/>
        <w:ind w:left="29" w:right="14" w:firstLine="720"/>
        <w:jc w:val="both"/>
        <w:rPr>
          <w:color w:val="000000"/>
          <w:spacing w:val="-14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 xml:space="preserve">Регулирование обращения медицинских изделий в рамках Союза </w:t>
      </w:r>
      <w:r>
        <w:rPr>
          <w:rFonts w:eastAsia="Times New Roman"/>
          <w:color w:val="000000"/>
          <w:sz w:val="30"/>
          <w:szCs w:val="30"/>
        </w:rPr>
        <w:t xml:space="preserve">осуществляется в соответствии с Договором о Евразийском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экономическом союзе от 29 мая 2014 года, настоящим Соглашением, международными договорами и актами, составляющими право Союза, а </w:t>
      </w:r>
      <w:r>
        <w:rPr>
          <w:rFonts w:eastAsia="Times New Roman"/>
          <w:color w:val="000000"/>
          <w:sz w:val="30"/>
          <w:szCs w:val="30"/>
        </w:rPr>
        <w:t>также законодательством государств-членов.</w:t>
      </w:r>
    </w:p>
    <w:p w:rsidR="00646D24" w:rsidRDefault="00646D24" w:rsidP="00646D24">
      <w:pPr>
        <w:shd w:val="clear" w:color="auto" w:fill="FFFFFF"/>
        <w:spacing w:before="482" w:line="346" w:lineRule="exact"/>
        <w:ind w:left="3866" w:right="3888"/>
        <w:jc w:val="center"/>
      </w:pPr>
      <w:r>
        <w:rPr>
          <w:rFonts w:eastAsia="Times New Roman"/>
          <w:color w:val="000000"/>
          <w:spacing w:val="-5"/>
          <w:sz w:val="30"/>
          <w:szCs w:val="30"/>
        </w:rPr>
        <w:t>Статья 2 Определения</w:t>
      </w:r>
    </w:p>
    <w:p w:rsidR="00646D24" w:rsidRDefault="00646D24" w:rsidP="00646D24">
      <w:pPr>
        <w:shd w:val="clear" w:color="auto" w:fill="FFFFFF"/>
        <w:spacing w:before="202" w:line="518" w:lineRule="exact"/>
        <w:ind w:left="22" w:right="50" w:firstLine="698"/>
        <w:jc w:val="both"/>
      </w:pPr>
      <w:r>
        <w:rPr>
          <w:rFonts w:eastAsia="Times New Roman"/>
          <w:color w:val="000000"/>
          <w:spacing w:val="-4"/>
          <w:sz w:val="30"/>
          <w:szCs w:val="30"/>
        </w:rPr>
        <w:t xml:space="preserve">Для целей настоящего Соглашения используются понятия, которые </w:t>
      </w:r>
      <w:r>
        <w:rPr>
          <w:rFonts w:eastAsia="Times New Roman"/>
          <w:color w:val="000000"/>
          <w:sz w:val="30"/>
          <w:szCs w:val="30"/>
        </w:rPr>
        <w:t>означают следующее:</w:t>
      </w:r>
    </w:p>
    <w:p w:rsidR="00646D24" w:rsidRDefault="00646D24" w:rsidP="00646D24">
      <w:pPr>
        <w:shd w:val="clear" w:color="auto" w:fill="FFFFFF"/>
        <w:spacing w:line="518" w:lineRule="exact"/>
        <w:ind w:right="50" w:firstLine="706"/>
        <w:jc w:val="both"/>
      </w:pPr>
      <w:r>
        <w:rPr>
          <w:rFonts w:eastAsia="Times New Roman"/>
          <w:color w:val="000000"/>
          <w:sz w:val="30"/>
          <w:szCs w:val="30"/>
        </w:rPr>
        <w:t xml:space="preserve">«выпуск в обращение медицинских изделий» - любая возмездная или безвозмездная передача медицинских изделий, которая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осуществляется впервые и делает их доступными для распространения 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(или) применения, за исключением передачи медицинских изделий для </w:t>
      </w:r>
      <w:r>
        <w:rPr>
          <w:rFonts w:eastAsia="Times New Roman"/>
          <w:color w:val="000000"/>
          <w:sz w:val="30"/>
          <w:szCs w:val="30"/>
        </w:rPr>
        <w:t>проведения исследований (испытаний) с целью их последующей реализации и применения;</w:t>
      </w:r>
    </w:p>
    <w:p w:rsidR="00646D24" w:rsidRDefault="00646D24" w:rsidP="00646D24">
      <w:pPr>
        <w:shd w:val="clear" w:color="auto" w:fill="FFFFFF"/>
        <w:spacing w:line="518" w:lineRule="exact"/>
        <w:ind w:right="50" w:firstLine="706"/>
        <w:jc w:val="both"/>
        <w:sectPr w:rsidR="00646D24">
          <w:pgSz w:w="11938" w:h="16841"/>
          <w:pgMar w:top="518" w:right="713" w:bottom="1426" w:left="1814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58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3</w:t>
      </w:r>
    </w:p>
    <w:p w:rsidR="00646D24" w:rsidRDefault="00646D24" w:rsidP="00646D24">
      <w:pPr>
        <w:shd w:val="clear" w:color="auto" w:fill="FFFFFF"/>
        <w:spacing w:before="367" w:line="518" w:lineRule="exact"/>
        <w:ind w:left="36" w:firstLine="720"/>
        <w:jc w:val="both"/>
      </w:pPr>
      <w:proofErr w:type="gramStart"/>
      <w:r>
        <w:rPr>
          <w:rFonts w:eastAsia="Times New Roman"/>
          <w:color w:val="000000"/>
          <w:spacing w:val="-3"/>
          <w:sz w:val="30"/>
          <w:szCs w:val="30"/>
        </w:rPr>
        <w:t xml:space="preserve">«медицинские изделия» - любые инструменты, аппараты, приборы,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оборудование, материалы и прочие изделия, которые применяются в медицинских целях отдельно или в сочетании между собой, а также с принадлежностями, необходимыми для применения указанных изделий </w:t>
      </w:r>
      <w:r>
        <w:rPr>
          <w:rFonts w:eastAsia="Times New Roman"/>
          <w:color w:val="000000"/>
          <w:sz w:val="30"/>
          <w:szCs w:val="30"/>
        </w:rPr>
        <w:t xml:space="preserve">по назначению (включая специальное программное обеспечение), предназначены производителем для профилактики, диагностики, лечения заболеваний, медицинской реабилитации и мониторинга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состояния организма человека, проведения медицинских исследований, </w:t>
      </w:r>
      <w:r>
        <w:rPr>
          <w:rFonts w:eastAsia="Times New Roman"/>
          <w:color w:val="000000"/>
          <w:sz w:val="30"/>
          <w:szCs w:val="30"/>
        </w:rPr>
        <w:t>восстановления, замещения, изменения анатомической структуры или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физиологических функций организма, предотвращения или прерывания </w:t>
      </w:r>
      <w:r>
        <w:rPr>
          <w:rFonts w:eastAsia="Times New Roman"/>
          <w:color w:val="000000"/>
          <w:sz w:val="30"/>
          <w:szCs w:val="30"/>
        </w:rPr>
        <w:t xml:space="preserve">беременности и функциональное назначение которых не реализуется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путем фармакологического, иммунологического, генетического или метаболического воздействия на организм человека, однако может </w:t>
      </w:r>
      <w:r>
        <w:rPr>
          <w:rFonts w:eastAsia="Times New Roman"/>
          <w:color w:val="000000"/>
          <w:sz w:val="30"/>
          <w:szCs w:val="30"/>
        </w:rPr>
        <w:t>поддерживаться лекарственными средствами;</w:t>
      </w:r>
    </w:p>
    <w:p w:rsidR="00646D24" w:rsidRDefault="00646D24" w:rsidP="00646D24">
      <w:pPr>
        <w:shd w:val="clear" w:color="auto" w:fill="FFFFFF"/>
        <w:spacing w:line="518" w:lineRule="exact"/>
        <w:ind w:left="7" w:right="36" w:firstLine="713"/>
        <w:jc w:val="both"/>
      </w:pP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 xml:space="preserve">«обращение медицинских изделий» - проектирование, разработка, </w:t>
      </w:r>
      <w:r>
        <w:rPr>
          <w:rFonts w:eastAsia="Times New Roman"/>
          <w:color w:val="000000"/>
          <w:sz w:val="30"/>
          <w:szCs w:val="30"/>
        </w:rPr>
        <w:t xml:space="preserve">создание опытных образцов, проведение технических испытаний, исследований (испытаний) с целью оценки биологического действия, клинических испытаний, экспертизы безопасности, качества 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эффективности медицинских изделий, регистрация, производство </w:t>
      </w:r>
      <w:r>
        <w:rPr>
          <w:rFonts w:eastAsia="Times New Roman"/>
          <w:color w:val="000000"/>
          <w:sz w:val="30"/>
          <w:szCs w:val="30"/>
        </w:rPr>
        <w:t xml:space="preserve">(изготовление), хранение, транспортировка, реализация, монтаж,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наладка, применение (эксплуатация), техническое обслуживание, ремонт </w:t>
      </w:r>
      <w:r>
        <w:rPr>
          <w:rFonts w:eastAsia="Times New Roman"/>
          <w:color w:val="000000"/>
          <w:sz w:val="30"/>
          <w:szCs w:val="30"/>
        </w:rPr>
        <w:t>и утилизация медицинских изделий.</w:t>
      </w:r>
      <w:proofErr w:type="gramEnd"/>
    </w:p>
    <w:p w:rsidR="00646D24" w:rsidRDefault="00646D24" w:rsidP="00646D24">
      <w:pPr>
        <w:shd w:val="clear" w:color="auto" w:fill="FFFFFF"/>
        <w:spacing w:before="475" w:line="346" w:lineRule="exact"/>
        <w:ind w:left="1958" w:right="1642" w:firstLine="2549"/>
      </w:pPr>
      <w:r>
        <w:rPr>
          <w:rFonts w:eastAsia="Times New Roman"/>
          <w:color w:val="000000"/>
          <w:sz w:val="30"/>
          <w:szCs w:val="30"/>
        </w:rPr>
        <w:t xml:space="preserve">Статья 3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Проведение скоординированной политики </w:t>
      </w:r>
      <w:r>
        <w:rPr>
          <w:rFonts w:eastAsia="Times New Roman"/>
          <w:color w:val="000000"/>
          <w:spacing w:val="-1"/>
          <w:sz w:val="30"/>
          <w:szCs w:val="30"/>
        </w:rPr>
        <w:t>в сфере обращения медицинских изделий</w:t>
      </w:r>
    </w:p>
    <w:p w:rsidR="00646D24" w:rsidRDefault="00646D24" w:rsidP="00646D24">
      <w:pPr>
        <w:shd w:val="clear" w:color="auto" w:fill="FFFFFF"/>
        <w:spacing w:before="209" w:line="518" w:lineRule="exact"/>
        <w:ind w:right="50" w:firstLine="734"/>
        <w:jc w:val="both"/>
      </w:pPr>
      <w:r>
        <w:rPr>
          <w:color w:val="000000"/>
          <w:sz w:val="30"/>
          <w:szCs w:val="30"/>
        </w:rPr>
        <w:t xml:space="preserve">1. </w:t>
      </w:r>
      <w:r>
        <w:rPr>
          <w:rFonts w:eastAsia="Times New Roman"/>
          <w:color w:val="000000"/>
          <w:sz w:val="30"/>
          <w:szCs w:val="30"/>
        </w:rPr>
        <w:t xml:space="preserve">Государства-члены формируют общий рынок медицинских изделий в рамках Союза в соответствии с принципами, указанными </w:t>
      </w:r>
      <w:proofErr w:type="gramStart"/>
      <w:r>
        <w:rPr>
          <w:rFonts w:eastAsia="Times New Roman"/>
          <w:color w:val="000000"/>
          <w:sz w:val="30"/>
          <w:szCs w:val="30"/>
        </w:rPr>
        <w:t>в</w:t>
      </w:r>
      <w:proofErr w:type="gramEnd"/>
    </w:p>
    <w:p w:rsidR="00646D24" w:rsidRDefault="00646D24" w:rsidP="00646D24">
      <w:pPr>
        <w:shd w:val="clear" w:color="auto" w:fill="FFFFFF"/>
        <w:spacing w:before="209" w:line="518" w:lineRule="exact"/>
        <w:ind w:right="50" w:firstLine="734"/>
        <w:jc w:val="both"/>
        <w:sectPr w:rsidR="00646D24">
          <w:pgSz w:w="11945" w:h="16848"/>
          <w:pgMar w:top="533" w:right="778" w:bottom="1426" w:left="1764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72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4</w:t>
      </w:r>
    </w:p>
    <w:p w:rsidR="00646D24" w:rsidRDefault="00646D24" w:rsidP="00646D24">
      <w:pPr>
        <w:shd w:val="clear" w:color="auto" w:fill="FFFFFF"/>
        <w:spacing w:before="374" w:line="518" w:lineRule="exact"/>
        <w:ind w:left="58"/>
      </w:pPr>
      <w:r>
        <w:rPr>
          <w:rFonts w:eastAsia="Times New Roman"/>
          <w:color w:val="000000"/>
          <w:sz w:val="30"/>
          <w:szCs w:val="30"/>
        </w:rPr>
        <w:t>статье 31  Договора о Евразийском экономическом союзе от 29 мая 2014 года.</w:t>
      </w:r>
    </w:p>
    <w:p w:rsidR="00646D24" w:rsidRDefault="00646D24" w:rsidP="00646D24">
      <w:pPr>
        <w:shd w:val="clear" w:color="auto" w:fill="FFFFFF"/>
        <w:tabs>
          <w:tab w:val="left" w:pos="1015"/>
        </w:tabs>
        <w:spacing w:before="7" w:line="518" w:lineRule="exact"/>
        <w:ind w:right="7" w:firstLine="720"/>
        <w:jc w:val="both"/>
      </w:pPr>
      <w:r>
        <w:rPr>
          <w:color w:val="000000"/>
          <w:spacing w:val="-12"/>
          <w:sz w:val="30"/>
          <w:szCs w:val="30"/>
        </w:rPr>
        <w:t>2.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>Государства-члены проводят скоординированную политику в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сфере обращения медицинских изделий посредством:</w:t>
      </w:r>
    </w:p>
    <w:p w:rsidR="00646D24" w:rsidRDefault="00646D24" w:rsidP="00646D24">
      <w:pPr>
        <w:shd w:val="clear" w:color="auto" w:fill="FFFFFF"/>
        <w:tabs>
          <w:tab w:val="left" w:pos="1044"/>
        </w:tabs>
        <w:spacing w:line="518" w:lineRule="exact"/>
        <w:ind w:left="14" w:firstLine="713"/>
        <w:jc w:val="both"/>
      </w:pPr>
      <w:r>
        <w:rPr>
          <w:rFonts w:eastAsia="Times New Roman"/>
          <w:color w:val="000000"/>
          <w:spacing w:val="-9"/>
          <w:sz w:val="30"/>
          <w:szCs w:val="30"/>
        </w:rPr>
        <w:t>а)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2"/>
          <w:sz w:val="30"/>
          <w:szCs w:val="30"/>
        </w:rPr>
        <w:t>принятия мер, необходимых для гармонизации законодательства</w:t>
      </w:r>
      <w:r>
        <w:rPr>
          <w:rFonts w:eastAsia="Times New Roman"/>
          <w:color w:val="000000"/>
          <w:spacing w:val="-2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государств-членов в сфере обращения медицинских изделий;</w:t>
      </w:r>
    </w:p>
    <w:p w:rsidR="00646D24" w:rsidRDefault="00646D24" w:rsidP="00646D24">
      <w:pPr>
        <w:shd w:val="clear" w:color="auto" w:fill="FFFFFF"/>
        <w:tabs>
          <w:tab w:val="left" w:pos="1044"/>
        </w:tabs>
        <w:spacing w:line="518" w:lineRule="exact"/>
        <w:ind w:left="14" w:right="22" w:firstLine="713"/>
        <w:jc w:val="both"/>
      </w:pPr>
      <w:r>
        <w:rPr>
          <w:rFonts w:eastAsia="Times New Roman"/>
          <w:color w:val="000000"/>
          <w:spacing w:val="-7"/>
          <w:sz w:val="30"/>
          <w:szCs w:val="30"/>
        </w:rPr>
        <w:t>б)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установления общих требований безопасности и эффективности</w:t>
      </w:r>
      <w:r>
        <w:rPr>
          <w:rFonts w:eastAsia="Times New Roman"/>
          <w:color w:val="000000"/>
          <w:spacing w:val="-3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медицинских изделий в рамках Союза;</w:t>
      </w:r>
    </w:p>
    <w:p w:rsidR="00646D24" w:rsidRDefault="00646D24" w:rsidP="00646D24">
      <w:pPr>
        <w:shd w:val="clear" w:color="auto" w:fill="FFFFFF"/>
        <w:tabs>
          <w:tab w:val="left" w:pos="1044"/>
        </w:tabs>
        <w:spacing w:line="518" w:lineRule="exact"/>
        <w:ind w:left="14" w:right="29" w:firstLine="713"/>
        <w:jc w:val="both"/>
      </w:pPr>
      <w:r>
        <w:rPr>
          <w:rFonts w:eastAsia="Times New Roman"/>
          <w:color w:val="000000"/>
          <w:spacing w:val="-9"/>
          <w:sz w:val="30"/>
          <w:szCs w:val="30"/>
        </w:rPr>
        <w:t>в)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установления единых правил обращения медицинских изделий в</w:t>
      </w:r>
      <w:r>
        <w:rPr>
          <w:rFonts w:eastAsia="Times New Roman"/>
          <w:color w:val="000000"/>
          <w:spacing w:val="-3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соответствии с рекомендациями Международного форума регуляторов</w:t>
      </w:r>
      <w:r>
        <w:rPr>
          <w:rFonts w:eastAsia="Times New Roman"/>
          <w:color w:val="000000"/>
          <w:sz w:val="30"/>
          <w:szCs w:val="30"/>
        </w:rPr>
        <w:br/>
        <w:t xml:space="preserve">медицинских изделий </w:t>
      </w:r>
      <w:r w:rsidRPr="00646D24">
        <w:rPr>
          <w:rFonts w:eastAsia="Times New Roman"/>
          <w:color w:val="000000"/>
          <w:sz w:val="30"/>
          <w:szCs w:val="30"/>
        </w:rPr>
        <w:t>(</w:t>
      </w:r>
      <w:r>
        <w:rPr>
          <w:rFonts w:eastAsia="Times New Roman"/>
          <w:color w:val="000000"/>
          <w:sz w:val="30"/>
          <w:szCs w:val="30"/>
          <w:lang w:val="en-US"/>
        </w:rPr>
        <w:t>IMDRF</w:t>
      </w:r>
      <w:r w:rsidRPr="00646D24">
        <w:rPr>
          <w:rFonts w:eastAsia="Times New Roman"/>
          <w:color w:val="000000"/>
          <w:sz w:val="30"/>
          <w:szCs w:val="30"/>
        </w:rPr>
        <w:t>);</w:t>
      </w:r>
    </w:p>
    <w:p w:rsidR="00646D24" w:rsidRDefault="00646D24" w:rsidP="00646D24">
      <w:pPr>
        <w:shd w:val="clear" w:color="auto" w:fill="FFFFFF"/>
        <w:tabs>
          <w:tab w:val="left" w:pos="1044"/>
        </w:tabs>
        <w:spacing w:line="518" w:lineRule="exact"/>
        <w:ind w:left="14" w:right="29" w:firstLine="713"/>
        <w:jc w:val="both"/>
      </w:pPr>
      <w:r>
        <w:rPr>
          <w:rFonts w:eastAsia="Times New Roman"/>
          <w:color w:val="000000"/>
          <w:spacing w:val="-7"/>
          <w:sz w:val="30"/>
          <w:szCs w:val="30"/>
        </w:rPr>
        <w:t>г)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определения единых подходов к созданию системы обеспечения</w:t>
      </w:r>
      <w:r>
        <w:rPr>
          <w:rFonts w:eastAsia="Times New Roman"/>
          <w:color w:val="000000"/>
          <w:spacing w:val="-3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качества медицинских изделий;</w:t>
      </w:r>
    </w:p>
    <w:p w:rsidR="00646D24" w:rsidRDefault="00646D24" w:rsidP="00646D24">
      <w:pPr>
        <w:shd w:val="clear" w:color="auto" w:fill="FFFFFF"/>
        <w:tabs>
          <w:tab w:val="left" w:pos="1044"/>
        </w:tabs>
        <w:spacing w:line="518" w:lineRule="exact"/>
        <w:ind w:left="14" w:right="36" w:firstLine="713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>д)</w:t>
      </w:r>
      <w:r>
        <w:rPr>
          <w:rFonts w:eastAsia="Times New Roman"/>
          <w:color w:val="000000"/>
          <w:sz w:val="30"/>
          <w:szCs w:val="30"/>
        </w:rPr>
        <w:tab/>
        <w:t>гармонизации номенклатуры медицинских изделий,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3"/>
          <w:sz w:val="30"/>
          <w:szCs w:val="30"/>
        </w:rPr>
        <w:t>используемой в государствах-членах, с Глобальной номенклатурой</w:t>
      </w:r>
      <w:r>
        <w:rPr>
          <w:rFonts w:eastAsia="Times New Roman"/>
          <w:color w:val="000000"/>
          <w:spacing w:val="-3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 xml:space="preserve">медицинских изделий </w:t>
      </w:r>
      <w:r w:rsidRPr="00646D24">
        <w:rPr>
          <w:rFonts w:eastAsia="Times New Roman"/>
          <w:color w:val="000000"/>
          <w:spacing w:val="-1"/>
          <w:sz w:val="30"/>
          <w:szCs w:val="30"/>
        </w:rPr>
        <w:t>(</w:t>
      </w:r>
      <w:r>
        <w:rPr>
          <w:rFonts w:eastAsia="Times New Roman"/>
          <w:color w:val="000000"/>
          <w:spacing w:val="-1"/>
          <w:sz w:val="30"/>
          <w:szCs w:val="30"/>
          <w:lang w:val="en-US"/>
        </w:rPr>
        <w:t>Global</w:t>
      </w:r>
      <w:r w:rsidRPr="00646D24"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"/>
          <w:sz w:val="30"/>
          <w:szCs w:val="30"/>
          <w:lang w:val="en-US"/>
        </w:rPr>
        <w:t>Medical</w:t>
      </w:r>
      <w:r w:rsidRPr="00646D24"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"/>
          <w:sz w:val="30"/>
          <w:szCs w:val="30"/>
          <w:lang w:val="en-US"/>
        </w:rPr>
        <w:t>Device</w:t>
      </w:r>
      <w:r w:rsidRPr="00646D24"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"/>
          <w:sz w:val="30"/>
          <w:szCs w:val="30"/>
          <w:lang w:val="en-US"/>
        </w:rPr>
        <w:t>Nomenclature</w:t>
      </w:r>
      <w:r w:rsidRPr="00646D24">
        <w:rPr>
          <w:rFonts w:eastAsia="Times New Roman"/>
          <w:color w:val="000000"/>
          <w:spacing w:val="-1"/>
          <w:sz w:val="30"/>
          <w:szCs w:val="30"/>
        </w:rPr>
        <w:t>);</w:t>
      </w:r>
    </w:p>
    <w:p w:rsidR="00646D24" w:rsidRDefault="00646D24" w:rsidP="00646D24">
      <w:pPr>
        <w:shd w:val="clear" w:color="auto" w:fill="FFFFFF"/>
        <w:tabs>
          <w:tab w:val="left" w:pos="1044"/>
        </w:tabs>
        <w:spacing w:line="518" w:lineRule="exact"/>
        <w:ind w:left="14" w:right="50" w:firstLine="713"/>
        <w:jc w:val="both"/>
      </w:pPr>
      <w:r w:rsidRPr="00646D24">
        <w:rPr>
          <w:rFonts w:eastAsia="Times New Roman"/>
          <w:color w:val="000000"/>
          <w:spacing w:val="-11"/>
          <w:sz w:val="30"/>
          <w:szCs w:val="30"/>
        </w:rPr>
        <w:t>е)</w:t>
      </w:r>
      <w:r w:rsidRPr="00646D24"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2"/>
          <w:sz w:val="30"/>
          <w:szCs w:val="30"/>
        </w:rPr>
        <w:t>гармонизации законодательства государств-членов в части</w:t>
      </w:r>
      <w:r>
        <w:rPr>
          <w:rFonts w:eastAsia="Times New Roman"/>
          <w:color w:val="000000"/>
          <w:spacing w:val="-2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установления ответственности за нарушение требований в сфере</w:t>
      </w:r>
      <w:r>
        <w:rPr>
          <w:rFonts w:eastAsia="Times New Roman"/>
          <w:color w:val="000000"/>
          <w:sz w:val="30"/>
          <w:szCs w:val="30"/>
        </w:rPr>
        <w:br/>
        <w:t>обращения медицинских изделий.</w:t>
      </w:r>
    </w:p>
    <w:p w:rsidR="00646D24" w:rsidRDefault="00646D24" w:rsidP="00646D24">
      <w:pPr>
        <w:shd w:val="clear" w:color="auto" w:fill="FFFFFF"/>
        <w:tabs>
          <w:tab w:val="left" w:pos="1015"/>
        </w:tabs>
        <w:spacing w:line="518" w:lineRule="exact"/>
        <w:ind w:right="50" w:firstLine="720"/>
        <w:jc w:val="both"/>
      </w:pPr>
      <w:r>
        <w:rPr>
          <w:color w:val="000000"/>
          <w:spacing w:val="-16"/>
          <w:sz w:val="30"/>
          <w:szCs w:val="30"/>
        </w:rPr>
        <w:t>3.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4"/>
          <w:sz w:val="30"/>
          <w:szCs w:val="30"/>
        </w:rPr>
        <w:t>Для целей реализации настоящего Соглашения государство-член</w:t>
      </w:r>
      <w:r>
        <w:rPr>
          <w:rFonts w:eastAsia="Times New Roman"/>
          <w:color w:val="000000"/>
          <w:spacing w:val="-4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определяет орган (органы) государственной власти (управления),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3"/>
          <w:sz w:val="30"/>
          <w:szCs w:val="30"/>
        </w:rPr>
        <w:t>уполномоченный на осуществление и (или) координацию деятельности в</w:t>
      </w:r>
      <w:r>
        <w:rPr>
          <w:rFonts w:eastAsia="Times New Roman"/>
          <w:color w:val="000000"/>
          <w:spacing w:val="-3"/>
          <w:sz w:val="30"/>
          <w:szCs w:val="30"/>
        </w:rPr>
        <w:br/>
      </w:r>
      <w:r>
        <w:rPr>
          <w:rFonts w:eastAsia="Times New Roman"/>
          <w:color w:val="000000"/>
          <w:spacing w:val="-4"/>
          <w:sz w:val="30"/>
          <w:szCs w:val="30"/>
        </w:rPr>
        <w:t>сфере обращения медицинских изделий на территории государства-члена</w:t>
      </w:r>
      <w:r>
        <w:rPr>
          <w:rFonts w:eastAsia="Times New Roman"/>
          <w:color w:val="000000"/>
          <w:spacing w:val="-4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(далее - уполномоченный орган), и информирует о нем другие</w:t>
      </w:r>
      <w:r>
        <w:rPr>
          <w:rFonts w:eastAsia="Times New Roman"/>
          <w:color w:val="000000"/>
          <w:sz w:val="30"/>
          <w:szCs w:val="30"/>
        </w:rPr>
        <w:br/>
        <w:t>государства-члены и Евразийскую экономическую комиссию</w:t>
      </w:r>
      <w:r>
        <w:rPr>
          <w:rFonts w:eastAsia="Times New Roman"/>
          <w:color w:val="000000"/>
          <w:sz w:val="30"/>
          <w:szCs w:val="30"/>
        </w:rPr>
        <w:br/>
        <w:t>(далее - Комиссия).</w:t>
      </w:r>
    </w:p>
    <w:p w:rsidR="00646D24" w:rsidRDefault="00646D24" w:rsidP="00646D24">
      <w:pPr>
        <w:shd w:val="clear" w:color="auto" w:fill="FFFFFF"/>
        <w:tabs>
          <w:tab w:val="left" w:pos="1015"/>
        </w:tabs>
        <w:spacing w:line="518" w:lineRule="exact"/>
        <w:ind w:right="50" w:firstLine="720"/>
        <w:jc w:val="both"/>
        <w:sectPr w:rsidR="00646D24">
          <w:pgSz w:w="11930" w:h="16834"/>
          <w:pgMar w:top="518" w:right="770" w:bottom="2124" w:left="1750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72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5</w:t>
      </w:r>
    </w:p>
    <w:p w:rsidR="00646D24" w:rsidRDefault="00646D24" w:rsidP="00646D24">
      <w:pPr>
        <w:numPr>
          <w:ilvl w:val="0"/>
          <w:numId w:val="3"/>
        </w:numPr>
        <w:shd w:val="clear" w:color="auto" w:fill="FFFFFF"/>
        <w:tabs>
          <w:tab w:val="left" w:pos="1051"/>
        </w:tabs>
        <w:spacing w:before="367" w:line="518" w:lineRule="exact"/>
        <w:ind w:left="29" w:firstLine="727"/>
        <w:jc w:val="both"/>
        <w:rPr>
          <w:color w:val="000000"/>
          <w:spacing w:val="-12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Координацию деятельности, направленной на гармонизацию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законодательства государств-членов в сфере обращения медицинских </w:t>
      </w:r>
      <w:r>
        <w:rPr>
          <w:rFonts w:eastAsia="Times New Roman"/>
          <w:color w:val="000000"/>
          <w:sz w:val="30"/>
          <w:szCs w:val="30"/>
        </w:rPr>
        <w:t>изделий, осуществляет Комиссия.</w:t>
      </w:r>
    </w:p>
    <w:p w:rsidR="00646D24" w:rsidRDefault="00646D24" w:rsidP="00646D24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518" w:lineRule="exact"/>
        <w:ind w:left="29" w:right="7" w:firstLine="727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Гармонизация законодательства государств-членов в сфере обращения медицинских изделий осуществляется на основе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международных норм с учетом актов Комиссии в сфере обращения </w:t>
      </w:r>
      <w:r>
        <w:rPr>
          <w:rFonts w:eastAsia="Times New Roman"/>
          <w:color w:val="000000"/>
          <w:sz w:val="30"/>
          <w:szCs w:val="30"/>
        </w:rPr>
        <w:t>медицинских изделий.</w:t>
      </w:r>
    </w:p>
    <w:p w:rsidR="00646D24" w:rsidRDefault="00646D24" w:rsidP="00646D24">
      <w:pPr>
        <w:numPr>
          <w:ilvl w:val="0"/>
          <w:numId w:val="3"/>
        </w:numPr>
        <w:shd w:val="clear" w:color="auto" w:fill="FFFFFF"/>
        <w:tabs>
          <w:tab w:val="left" w:pos="1051"/>
          <w:tab w:val="left" w:pos="2390"/>
          <w:tab w:val="left" w:pos="4514"/>
        </w:tabs>
        <w:spacing w:before="7" w:line="518" w:lineRule="exact"/>
        <w:ind w:left="29" w:right="22" w:firstLine="727"/>
        <w:jc w:val="both"/>
        <w:rPr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 xml:space="preserve">Уполномоченные органы осуществляют сотрудничество в сфере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обращения медицинских изделий, в том числе путем организации и </w:t>
      </w:r>
      <w:r>
        <w:rPr>
          <w:rFonts w:eastAsia="Times New Roman"/>
          <w:color w:val="000000"/>
          <w:spacing w:val="-3"/>
          <w:sz w:val="30"/>
          <w:szCs w:val="30"/>
        </w:rPr>
        <w:t>координации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5"/>
          <w:sz w:val="30"/>
          <w:szCs w:val="30"/>
        </w:rPr>
        <w:t>проведения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>научно-исследовательских работ, научно-практических конференций, семинаров и иных мероприятий.</w:t>
      </w:r>
    </w:p>
    <w:p w:rsidR="00646D24" w:rsidRDefault="00646D24" w:rsidP="00646D24">
      <w:pPr>
        <w:shd w:val="clear" w:color="auto" w:fill="FFFFFF"/>
        <w:spacing w:line="518" w:lineRule="exact"/>
        <w:ind w:left="29" w:right="22" w:firstLine="706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Уполномоченные органы проводят мероприятия по обмену опытом </w:t>
      </w:r>
      <w:r>
        <w:rPr>
          <w:rFonts w:eastAsia="Times New Roman"/>
          <w:color w:val="000000"/>
          <w:sz w:val="30"/>
          <w:szCs w:val="30"/>
        </w:rPr>
        <w:t>и организации совместного обучения специалистов в сфере обращения медицинских изделий.</w:t>
      </w:r>
    </w:p>
    <w:p w:rsidR="00646D24" w:rsidRDefault="00646D24" w:rsidP="00646D24">
      <w:pPr>
        <w:shd w:val="clear" w:color="auto" w:fill="FFFFFF"/>
        <w:spacing w:line="518" w:lineRule="exact"/>
        <w:ind w:left="7" w:right="36" w:firstLine="713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>Уполномоченные органы или действующие по их поручению организации государст</w:t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в-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членов проводят с участием представителей </w:t>
      </w:r>
      <w:r>
        <w:rPr>
          <w:rFonts w:eastAsia="Times New Roman"/>
          <w:color w:val="000000"/>
          <w:sz w:val="30"/>
          <w:szCs w:val="30"/>
        </w:rPr>
        <w:t xml:space="preserve">Комиссии консультации, направленные на согласование позиций </w:t>
      </w:r>
      <w:r>
        <w:rPr>
          <w:rFonts w:eastAsia="Times New Roman"/>
          <w:color w:val="000000"/>
          <w:spacing w:val="-1"/>
          <w:sz w:val="30"/>
          <w:szCs w:val="30"/>
        </w:rPr>
        <w:t>государств-членов по вопросам обращения медицинских изделий.</w:t>
      </w:r>
    </w:p>
    <w:p w:rsidR="00646D24" w:rsidRDefault="00646D24" w:rsidP="00646D24">
      <w:pPr>
        <w:shd w:val="clear" w:color="auto" w:fill="FFFFFF"/>
        <w:spacing w:before="490" w:line="338" w:lineRule="exact"/>
        <w:ind w:left="2441" w:right="2498"/>
        <w:jc w:val="center"/>
      </w:pPr>
      <w:r>
        <w:rPr>
          <w:rFonts w:eastAsia="Times New Roman"/>
          <w:color w:val="000000"/>
          <w:sz w:val="30"/>
          <w:szCs w:val="30"/>
        </w:rPr>
        <w:t xml:space="preserve">Статья 4 </w:t>
      </w:r>
      <w:r>
        <w:rPr>
          <w:rFonts w:eastAsia="Times New Roman"/>
          <w:color w:val="000000"/>
          <w:spacing w:val="-3"/>
          <w:sz w:val="30"/>
          <w:szCs w:val="30"/>
        </w:rPr>
        <w:t>Регистрация медицинских изделий</w:t>
      </w:r>
    </w:p>
    <w:p w:rsidR="00646D24" w:rsidRDefault="00646D24" w:rsidP="00646D24">
      <w:pPr>
        <w:numPr>
          <w:ilvl w:val="0"/>
          <w:numId w:val="4"/>
        </w:numPr>
        <w:shd w:val="clear" w:color="auto" w:fill="FFFFFF"/>
        <w:tabs>
          <w:tab w:val="left" w:pos="1001"/>
        </w:tabs>
        <w:spacing w:before="216" w:line="511" w:lineRule="exact"/>
        <w:ind w:right="50" w:firstLine="698"/>
        <w:jc w:val="both"/>
        <w:rPr>
          <w:color w:val="000000"/>
          <w:spacing w:val="-26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 xml:space="preserve">Положения настоящей статьи распространяются на медицинские изделия, выпускаемые в обращение в рамках Союза </w:t>
      </w:r>
      <w:proofErr w:type="gramStart"/>
      <w:r>
        <w:rPr>
          <w:rFonts w:eastAsia="Times New Roman"/>
          <w:color w:val="000000"/>
          <w:spacing w:val="-3"/>
          <w:sz w:val="30"/>
          <w:szCs w:val="30"/>
        </w:rPr>
        <w:t>с даты вступления</w:t>
      </w:r>
      <w:proofErr w:type="gramEnd"/>
      <w:r>
        <w:rPr>
          <w:rFonts w:eastAsia="Times New Roman"/>
          <w:color w:val="000000"/>
          <w:spacing w:val="-3"/>
          <w:sz w:val="30"/>
          <w:szCs w:val="30"/>
        </w:rPr>
        <w:t xml:space="preserve"> в </w:t>
      </w:r>
      <w:r>
        <w:rPr>
          <w:rFonts w:eastAsia="Times New Roman"/>
          <w:color w:val="000000"/>
          <w:sz w:val="30"/>
          <w:szCs w:val="30"/>
        </w:rPr>
        <w:t>силу настоящего Соглашения.</w:t>
      </w:r>
    </w:p>
    <w:p w:rsidR="00646D24" w:rsidRDefault="00646D24" w:rsidP="00646D24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511" w:lineRule="exact"/>
        <w:ind w:right="58" w:firstLine="698"/>
        <w:jc w:val="both"/>
        <w:rPr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Медицинские изделия, выпускаемые в обращение в рамках Союза, подлежат регистрации в порядке, устанавливаемом Комиссией.</w:t>
      </w:r>
    </w:p>
    <w:p w:rsidR="00646D24" w:rsidRDefault="00646D24" w:rsidP="00646D24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511" w:lineRule="exact"/>
        <w:ind w:right="58" w:firstLine="698"/>
        <w:jc w:val="both"/>
        <w:rPr>
          <w:color w:val="000000"/>
          <w:spacing w:val="-10"/>
          <w:sz w:val="30"/>
          <w:szCs w:val="30"/>
        </w:rPr>
        <w:sectPr w:rsidR="00646D24">
          <w:pgSz w:w="11930" w:h="16834"/>
          <w:pgMar w:top="518" w:right="770" w:bottom="2297" w:left="1764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43"/>
        <w:jc w:val="center"/>
      </w:pPr>
      <w:r>
        <w:rPr>
          <w:color w:val="000000"/>
          <w:sz w:val="30"/>
          <w:szCs w:val="30"/>
        </w:rPr>
        <w:lastRenderedPageBreak/>
        <w:t>6</w:t>
      </w:r>
    </w:p>
    <w:p w:rsidR="00646D24" w:rsidRDefault="00646D24" w:rsidP="00646D24">
      <w:pPr>
        <w:shd w:val="clear" w:color="auto" w:fill="FFFFFF"/>
        <w:tabs>
          <w:tab w:val="left" w:pos="3118"/>
          <w:tab w:val="left" w:pos="5587"/>
          <w:tab w:val="left" w:pos="7387"/>
        </w:tabs>
        <w:spacing w:before="367" w:line="518" w:lineRule="exact"/>
        <w:ind w:left="763"/>
        <w:jc w:val="both"/>
      </w:pPr>
      <w:r>
        <w:rPr>
          <w:rFonts w:eastAsia="Times New Roman"/>
          <w:color w:val="000000"/>
          <w:spacing w:val="-3"/>
          <w:sz w:val="30"/>
          <w:szCs w:val="30"/>
        </w:rPr>
        <w:t>Регистрация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медицинских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6"/>
          <w:sz w:val="30"/>
          <w:szCs w:val="30"/>
        </w:rPr>
        <w:t>изделий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4"/>
          <w:sz w:val="30"/>
          <w:szCs w:val="30"/>
        </w:rPr>
        <w:t>осуществляется</w:t>
      </w:r>
    </w:p>
    <w:p w:rsidR="00646D24" w:rsidRDefault="00646D24" w:rsidP="00646D24">
      <w:pPr>
        <w:shd w:val="clear" w:color="auto" w:fill="FFFFFF"/>
        <w:spacing w:line="518" w:lineRule="exact"/>
        <w:ind w:left="43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>уполномоченными органами.</w:t>
      </w:r>
    </w:p>
    <w:p w:rsidR="00646D24" w:rsidRDefault="00646D24" w:rsidP="00646D24">
      <w:pPr>
        <w:shd w:val="clear" w:color="auto" w:fill="FFFFFF"/>
        <w:spacing w:line="518" w:lineRule="exact"/>
        <w:ind w:left="36" w:right="7" w:firstLine="713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Проведение экспертизы безопасности, качества и эффективности </w:t>
      </w:r>
      <w:r>
        <w:rPr>
          <w:rFonts w:eastAsia="Times New Roman"/>
          <w:color w:val="000000"/>
          <w:sz w:val="30"/>
          <w:szCs w:val="30"/>
        </w:rPr>
        <w:t xml:space="preserve">медицинских изделий в целях их регистрации осуществляется экспертной организацией, определяемой государственным органом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государства-члена в сфере здравоохранения, в порядке, утверждаемом </w:t>
      </w:r>
      <w:r>
        <w:rPr>
          <w:rFonts w:eastAsia="Times New Roman"/>
          <w:color w:val="000000"/>
          <w:sz w:val="30"/>
          <w:szCs w:val="30"/>
        </w:rPr>
        <w:t>Комиссией.</w:t>
      </w:r>
    </w:p>
    <w:p w:rsidR="00646D24" w:rsidRDefault="00646D24" w:rsidP="00646D24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518" w:lineRule="exact"/>
        <w:ind w:left="7" w:right="14" w:firstLine="727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При осуществлении регистрации предъявляются одинаковые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требования к медицинским изделиям, произведенным в рамках Союза и </w:t>
      </w:r>
      <w:r>
        <w:rPr>
          <w:rFonts w:eastAsia="Times New Roman"/>
          <w:color w:val="000000"/>
          <w:sz w:val="30"/>
          <w:szCs w:val="30"/>
        </w:rPr>
        <w:t>ввезенным на таможенную территорию Союза из третьих государств.</w:t>
      </w:r>
    </w:p>
    <w:p w:rsidR="00646D24" w:rsidRDefault="00646D24" w:rsidP="00646D24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518" w:lineRule="exact"/>
        <w:ind w:left="7" w:right="22" w:firstLine="727"/>
        <w:jc w:val="both"/>
        <w:rPr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В целях регистрации медицинских изделий проводятся технические испытания, исследования (испытания) с целью оценки биологического действия, клинические испытания, испытания в целях утверждения типа средств измерений (в отношении медицинских изделий, относящихся к средствам измерений, перечень которых утверждается Комиссией) и экспертиза безопасности, качества и эффективности медицинских изделий.</w:t>
      </w:r>
    </w:p>
    <w:p w:rsidR="00646D24" w:rsidRDefault="00646D24" w:rsidP="00646D24">
      <w:pPr>
        <w:shd w:val="clear" w:color="auto" w:fill="FFFFFF"/>
        <w:spacing w:line="518" w:lineRule="exact"/>
        <w:ind w:right="36" w:firstLine="706"/>
        <w:jc w:val="both"/>
      </w:pPr>
      <w:proofErr w:type="gramStart"/>
      <w:r>
        <w:rPr>
          <w:rFonts w:eastAsia="Times New Roman"/>
          <w:color w:val="000000"/>
          <w:sz w:val="30"/>
          <w:szCs w:val="30"/>
        </w:rPr>
        <w:t xml:space="preserve">Правила классификации медицинских изделий в зависимости от потенциального риска применения, правила ведения номенклатуры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медицинских изделий, общие требования безопасности и эффективности </w:t>
      </w:r>
      <w:r>
        <w:rPr>
          <w:rFonts w:eastAsia="Times New Roman"/>
          <w:color w:val="000000"/>
          <w:sz w:val="30"/>
          <w:szCs w:val="30"/>
        </w:rPr>
        <w:t xml:space="preserve">медицинских изделий, требования к эксплуатационной документации медицинских изделий, правила проведения исследований (испытаний)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медицинских изделий, правила регистрации медицинских изделий (в том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числе требования к регистрационному досье, заявлению о регистрации, </w:t>
      </w:r>
      <w:r>
        <w:rPr>
          <w:rFonts w:eastAsia="Times New Roman"/>
          <w:color w:val="000000"/>
          <w:sz w:val="30"/>
          <w:szCs w:val="30"/>
        </w:rPr>
        <w:t xml:space="preserve">основания и порядок приостановления или отмены действия </w:t>
      </w:r>
      <w:r>
        <w:rPr>
          <w:rFonts w:eastAsia="Times New Roman"/>
          <w:color w:val="000000"/>
          <w:spacing w:val="-1"/>
          <w:sz w:val="30"/>
          <w:szCs w:val="30"/>
        </w:rPr>
        <w:t>(аннулирования)     регистрационного     удостоверения     медицинского</w:t>
      </w:r>
      <w:proofErr w:type="gramEnd"/>
    </w:p>
    <w:p w:rsidR="00646D24" w:rsidRDefault="00646D24" w:rsidP="00646D24">
      <w:pPr>
        <w:shd w:val="clear" w:color="auto" w:fill="FFFFFF"/>
        <w:spacing w:line="518" w:lineRule="exact"/>
        <w:ind w:right="36" w:firstLine="706"/>
        <w:jc w:val="both"/>
        <w:sectPr w:rsidR="00646D24">
          <w:pgSz w:w="11952" w:h="16855"/>
          <w:pgMar w:top="490" w:right="799" w:bottom="2146" w:left="1764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79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7</w:t>
      </w:r>
    </w:p>
    <w:p w:rsidR="00646D24" w:rsidRDefault="00646D24" w:rsidP="00646D24">
      <w:pPr>
        <w:shd w:val="clear" w:color="auto" w:fill="FFFFFF"/>
        <w:spacing w:before="374" w:line="518" w:lineRule="exact"/>
        <w:ind w:left="58"/>
      </w:pPr>
      <w:r>
        <w:rPr>
          <w:rFonts w:eastAsia="Times New Roman"/>
          <w:color w:val="000000"/>
          <w:sz w:val="30"/>
          <w:szCs w:val="30"/>
        </w:rPr>
        <w:t>изделия),  правила  проведения  экспертизы  безопасности,   качества и эффективности медицинских изделий утверждаются Комиссией.</w:t>
      </w:r>
    </w:p>
    <w:p w:rsidR="00646D24" w:rsidRDefault="00646D24" w:rsidP="00646D24">
      <w:pPr>
        <w:shd w:val="clear" w:color="auto" w:fill="FFFFFF"/>
        <w:tabs>
          <w:tab w:val="left" w:pos="1015"/>
        </w:tabs>
        <w:spacing w:line="518" w:lineRule="exact"/>
        <w:ind w:firstLine="720"/>
        <w:jc w:val="both"/>
      </w:pPr>
      <w:r>
        <w:rPr>
          <w:color w:val="000000"/>
          <w:spacing w:val="-12"/>
          <w:sz w:val="30"/>
          <w:szCs w:val="30"/>
        </w:rPr>
        <w:t>5.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"/>
          <w:sz w:val="30"/>
          <w:szCs w:val="30"/>
        </w:rPr>
        <w:t>Уполномоченные органы определяют перечень учреждений,</w:t>
      </w:r>
      <w:r>
        <w:rPr>
          <w:rFonts w:eastAsia="Times New Roman"/>
          <w:color w:val="000000"/>
          <w:spacing w:val="-1"/>
          <w:sz w:val="30"/>
          <w:szCs w:val="30"/>
        </w:rPr>
        <w:br/>
        <w:t>организаций и предприятий, в том числе медицинских учреждений и</w:t>
      </w:r>
      <w:r>
        <w:rPr>
          <w:rFonts w:eastAsia="Times New Roman"/>
          <w:color w:val="000000"/>
          <w:spacing w:val="-1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организаций, имеющих право осуществлять проведение исследований</w:t>
      </w:r>
      <w:r>
        <w:rPr>
          <w:rFonts w:eastAsia="Times New Roman"/>
          <w:color w:val="000000"/>
          <w:sz w:val="30"/>
          <w:szCs w:val="30"/>
        </w:rPr>
        <w:br/>
        <w:t>(испытаний) медицинских изделий в целях их регистрации</w:t>
      </w:r>
      <w:r>
        <w:rPr>
          <w:rFonts w:eastAsia="Times New Roman"/>
          <w:color w:val="000000"/>
          <w:sz w:val="30"/>
          <w:szCs w:val="30"/>
        </w:rPr>
        <w:br/>
        <w:t>(далее - уполномоченные организации).</w:t>
      </w:r>
    </w:p>
    <w:p w:rsidR="00646D24" w:rsidRDefault="00646D24" w:rsidP="00646D24">
      <w:pPr>
        <w:shd w:val="clear" w:color="auto" w:fill="FFFFFF"/>
        <w:spacing w:line="518" w:lineRule="exact"/>
        <w:ind w:left="43" w:right="7" w:firstLine="706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Требования к уполномоченным организациям и порядок оценки их </w:t>
      </w:r>
      <w:r>
        <w:rPr>
          <w:rFonts w:eastAsia="Times New Roman"/>
          <w:color w:val="000000"/>
          <w:sz w:val="30"/>
          <w:szCs w:val="30"/>
        </w:rPr>
        <w:t>соответствия этим требованиям устанавливаются Комиссией.</w:t>
      </w:r>
    </w:p>
    <w:p w:rsidR="00646D24" w:rsidRDefault="00646D24" w:rsidP="00646D24">
      <w:pPr>
        <w:shd w:val="clear" w:color="auto" w:fill="FFFFFF"/>
        <w:tabs>
          <w:tab w:val="left" w:pos="1015"/>
        </w:tabs>
        <w:spacing w:line="518" w:lineRule="exact"/>
        <w:ind w:right="14" w:firstLine="720"/>
        <w:jc w:val="both"/>
      </w:pPr>
      <w:r>
        <w:rPr>
          <w:color w:val="000000"/>
          <w:spacing w:val="-15"/>
          <w:sz w:val="30"/>
          <w:szCs w:val="30"/>
        </w:rPr>
        <w:t>6.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2"/>
          <w:sz w:val="30"/>
          <w:szCs w:val="30"/>
        </w:rPr>
        <w:t>Документом, подтверждающим факт регистрации медицинского</w:t>
      </w:r>
      <w:r>
        <w:rPr>
          <w:rFonts w:eastAsia="Times New Roman"/>
          <w:color w:val="000000"/>
          <w:spacing w:val="-2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изделия, является регистрационное удостоверение медицинского</w:t>
      </w:r>
      <w:r>
        <w:rPr>
          <w:rFonts w:eastAsia="Times New Roman"/>
          <w:color w:val="000000"/>
          <w:sz w:val="30"/>
          <w:szCs w:val="30"/>
        </w:rPr>
        <w:br/>
        <w:t>изделия, действующее в рамках Союза.</w:t>
      </w:r>
    </w:p>
    <w:p w:rsidR="00646D24" w:rsidRDefault="00646D24" w:rsidP="00646D24">
      <w:pPr>
        <w:shd w:val="clear" w:color="auto" w:fill="FFFFFF"/>
        <w:spacing w:line="518" w:lineRule="exact"/>
        <w:ind w:left="22" w:right="22" w:firstLine="720"/>
        <w:jc w:val="both"/>
      </w:pPr>
      <w:r>
        <w:rPr>
          <w:rFonts w:eastAsia="Times New Roman"/>
          <w:color w:val="000000"/>
          <w:sz w:val="30"/>
          <w:szCs w:val="30"/>
        </w:rPr>
        <w:t>Форма регистрационного удостоверения и правила ее заполнения устанавливаются Комиссией.</w:t>
      </w:r>
    </w:p>
    <w:p w:rsidR="00646D24" w:rsidRDefault="00646D24" w:rsidP="00646D24">
      <w:pPr>
        <w:shd w:val="clear" w:color="auto" w:fill="FFFFFF"/>
        <w:spacing w:line="518" w:lineRule="exact"/>
        <w:ind w:left="727"/>
      </w:pPr>
      <w:r>
        <w:rPr>
          <w:rFonts w:eastAsia="Times New Roman"/>
          <w:color w:val="000000"/>
          <w:sz w:val="30"/>
          <w:szCs w:val="30"/>
        </w:rPr>
        <w:t>Регистрационное удостоверение является бессрочным.</w:t>
      </w:r>
    </w:p>
    <w:p w:rsidR="00646D24" w:rsidRDefault="00646D24" w:rsidP="00646D24">
      <w:pPr>
        <w:numPr>
          <w:ilvl w:val="0"/>
          <w:numId w:val="6"/>
        </w:numPr>
        <w:shd w:val="clear" w:color="auto" w:fill="FFFFFF"/>
        <w:tabs>
          <w:tab w:val="left" w:pos="1015"/>
        </w:tabs>
        <w:spacing w:line="518" w:lineRule="exact"/>
        <w:ind w:right="29" w:firstLine="720"/>
        <w:jc w:val="both"/>
        <w:rPr>
          <w:color w:val="000000"/>
          <w:spacing w:val="-12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Государства-члены создают условия для обеспечения соответствия методов и условий проведения исследований (испытаний) и сопоставимости результатов экспертиз посредством применения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общих требований безопасности и эффективности медицинских изделий </w:t>
      </w:r>
      <w:r>
        <w:rPr>
          <w:rFonts w:eastAsia="Times New Roman"/>
          <w:color w:val="000000"/>
          <w:spacing w:val="-3"/>
          <w:sz w:val="30"/>
          <w:szCs w:val="30"/>
        </w:rPr>
        <w:t>и единых требований, предъявляемых к уполномоченным организациям.</w:t>
      </w:r>
    </w:p>
    <w:p w:rsidR="00646D24" w:rsidRDefault="00646D24" w:rsidP="00646D24">
      <w:pPr>
        <w:numPr>
          <w:ilvl w:val="0"/>
          <w:numId w:val="6"/>
        </w:numPr>
        <w:shd w:val="clear" w:color="auto" w:fill="FFFFFF"/>
        <w:tabs>
          <w:tab w:val="left" w:pos="1015"/>
        </w:tabs>
        <w:spacing w:line="518" w:lineRule="exact"/>
        <w:ind w:right="50" w:firstLine="720"/>
        <w:jc w:val="both"/>
        <w:rPr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Уполномоченные органы взаимно признают результаты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исследований (испытаний) и экспертиз, полученные в ходе выполнения </w:t>
      </w:r>
      <w:r>
        <w:rPr>
          <w:rFonts w:eastAsia="Times New Roman"/>
          <w:color w:val="000000"/>
          <w:sz w:val="30"/>
          <w:szCs w:val="30"/>
        </w:rPr>
        <w:t>процедур регистрации медицинских изделий, при условии, что они выполнены в соответствии с требованиями и правилами, установленными Комиссией.</w:t>
      </w:r>
    </w:p>
    <w:p w:rsidR="00646D24" w:rsidRDefault="00646D24" w:rsidP="00646D24">
      <w:pPr>
        <w:numPr>
          <w:ilvl w:val="0"/>
          <w:numId w:val="6"/>
        </w:numPr>
        <w:shd w:val="clear" w:color="auto" w:fill="FFFFFF"/>
        <w:tabs>
          <w:tab w:val="left" w:pos="1015"/>
        </w:tabs>
        <w:spacing w:line="518" w:lineRule="exact"/>
        <w:ind w:right="50" w:firstLine="720"/>
        <w:jc w:val="both"/>
        <w:rPr>
          <w:color w:val="000000"/>
          <w:spacing w:val="-16"/>
          <w:sz w:val="30"/>
          <w:szCs w:val="30"/>
        </w:rPr>
        <w:sectPr w:rsidR="00646D24">
          <w:pgSz w:w="11938" w:h="16841"/>
          <w:pgMar w:top="533" w:right="742" w:bottom="2635" w:left="1800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86"/>
        <w:jc w:val="center"/>
      </w:pPr>
      <w:r>
        <w:rPr>
          <w:color w:val="000000"/>
          <w:sz w:val="30"/>
          <w:szCs w:val="30"/>
        </w:rPr>
        <w:lastRenderedPageBreak/>
        <w:t>8</w:t>
      </w:r>
    </w:p>
    <w:p w:rsidR="00646D24" w:rsidRDefault="00646D24" w:rsidP="00646D24">
      <w:pPr>
        <w:shd w:val="clear" w:color="auto" w:fill="FFFFFF"/>
        <w:tabs>
          <w:tab w:val="left" w:pos="1080"/>
          <w:tab w:val="left" w:pos="3852"/>
          <w:tab w:val="left" w:pos="6156"/>
          <w:tab w:val="left" w:pos="8597"/>
        </w:tabs>
        <w:spacing w:before="367" w:line="518" w:lineRule="exact"/>
        <w:ind w:left="65" w:firstLine="720"/>
        <w:jc w:val="both"/>
      </w:pPr>
      <w:r>
        <w:rPr>
          <w:color w:val="000000"/>
          <w:spacing w:val="-16"/>
          <w:sz w:val="30"/>
          <w:szCs w:val="30"/>
        </w:rPr>
        <w:t>9.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Урегулирование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4"/>
          <w:sz w:val="30"/>
          <w:szCs w:val="30"/>
        </w:rPr>
        <w:t>разногласий,</w:t>
      </w:r>
      <w:r>
        <w:rPr>
          <w:rFonts w:ascii="Arial" w:eastAsia="Times New Roman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возникающих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6"/>
          <w:sz w:val="30"/>
          <w:szCs w:val="30"/>
        </w:rPr>
        <w:t>между</w:t>
      </w:r>
      <w:r>
        <w:rPr>
          <w:rFonts w:eastAsia="Times New Roman"/>
          <w:color w:val="000000"/>
          <w:spacing w:val="-6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уполномоченными органами при регистрации медицинских изделий,</w:t>
      </w:r>
      <w:r>
        <w:rPr>
          <w:rFonts w:eastAsia="Times New Roman"/>
          <w:color w:val="000000"/>
          <w:spacing w:val="-1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осуществляется в порядке, установленном Комиссией.</w:t>
      </w:r>
    </w:p>
    <w:p w:rsidR="00646D24" w:rsidRDefault="00646D24" w:rsidP="00646D24">
      <w:pPr>
        <w:numPr>
          <w:ilvl w:val="0"/>
          <w:numId w:val="7"/>
        </w:numPr>
        <w:shd w:val="clear" w:color="auto" w:fill="FFFFFF"/>
        <w:tabs>
          <w:tab w:val="left" w:pos="1210"/>
        </w:tabs>
        <w:spacing w:line="518" w:lineRule="exact"/>
        <w:ind w:left="50" w:firstLine="742"/>
        <w:jc w:val="both"/>
        <w:rPr>
          <w:color w:val="000000"/>
          <w:spacing w:val="-19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Решение уполномоченного органа об отказе в выдаче регистрационного удостоверения медицинского изделия может быть обжаловано производителем медицинского изделия или его </w:t>
      </w:r>
      <w:r>
        <w:rPr>
          <w:rFonts w:eastAsia="Times New Roman"/>
          <w:color w:val="000000"/>
          <w:spacing w:val="-1"/>
          <w:sz w:val="30"/>
          <w:szCs w:val="30"/>
        </w:rPr>
        <w:t>уполномоченным представителем в суде государства-члена в порядке, предусмотренном законодательством этого государства-члена.</w:t>
      </w:r>
    </w:p>
    <w:p w:rsidR="00646D24" w:rsidRDefault="00646D24" w:rsidP="00646D24">
      <w:pPr>
        <w:numPr>
          <w:ilvl w:val="0"/>
          <w:numId w:val="7"/>
        </w:numPr>
        <w:shd w:val="clear" w:color="auto" w:fill="FFFFFF"/>
        <w:tabs>
          <w:tab w:val="left" w:pos="1210"/>
        </w:tabs>
        <w:spacing w:line="518" w:lineRule="exact"/>
        <w:ind w:left="50" w:right="14" w:firstLine="742"/>
        <w:jc w:val="both"/>
        <w:rPr>
          <w:color w:val="000000"/>
          <w:spacing w:val="-21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В рамках Союза не подлежат регистрации медицинские изделия:</w:t>
      </w:r>
    </w:p>
    <w:p w:rsidR="00646D24" w:rsidRDefault="00646D24" w:rsidP="00646D24">
      <w:pPr>
        <w:shd w:val="clear" w:color="auto" w:fill="FFFFFF"/>
        <w:tabs>
          <w:tab w:val="left" w:pos="1037"/>
        </w:tabs>
        <w:spacing w:line="518" w:lineRule="exact"/>
        <w:ind w:right="22" w:firstLine="720"/>
        <w:jc w:val="both"/>
      </w:pPr>
      <w:proofErr w:type="gramStart"/>
      <w:r>
        <w:rPr>
          <w:rFonts w:eastAsia="Times New Roman"/>
          <w:color w:val="000000"/>
          <w:spacing w:val="-12"/>
          <w:sz w:val="30"/>
          <w:szCs w:val="30"/>
        </w:rPr>
        <w:t>а)</w:t>
      </w:r>
      <w:r>
        <w:rPr>
          <w:rFonts w:eastAsia="Times New Roman"/>
          <w:color w:val="000000"/>
          <w:sz w:val="30"/>
          <w:szCs w:val="30"/>
        </w:rPr>
        <w:tab/>
        <w:t>ввезенные физическими лицами на таможенную территорию</w:t>
      </w:r>
      <w:r>
        <w:rPr>
          <w:rFonts w:eastAsia="Times New Roman"/>
          <w:color w:val="000000"/>
          <w:sz w:val="30"/>
          <w:szCs w:val="30"/>
        </w:rPr>
        <w:br/>
        <w:t>Союза и предназначенные для личного пользования;</w:t>
      </w:r>
      <w:proofErr w:type="gramEnd"/>
    </w:p>
    <w:p w:rsidR="00646D24" w:rsidRDefault="00646D24" w:rsidP="00646D24">
      <w:pPr>
        <w:shd w:val="clear" w:color="auto" w:fill="FFFFFF"/>
        <w:tabs>
          <w:tab w:val="left" w:pos="1037"/>
        </w:tabs>
        <w:spacing w:line="518" w:lineRule="exact"/>
        <w:ind w:right="29" w:firstLine="720"/>
        <w:jc w:val="both"/>
      </w:pPr>
      <w:r>
        <w:rPr>
          <w:rFonts w:eastAsia="Times New Roman"/>
          <w:color w:val="000000"/>
          <w:spacing w:val="-11"/>
          <w:sz w:val="30"/>
          <w:szCs w:val="30"/>
        </w:rPr>
        <w:t>б)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"/>
          <w:sz w:val="30"/>
          <w:szCs w:val="30"/>
        </w:rPr>
        <w:t>которые изготовлены на территории государства-члена по</w:t>
      </w:r>
      <w:r>
        <w:rPr>
          <w:rFonts w:eastAsia="Times New Roman"/>
          <w:color w:val="000000"/>
          <w:spacing w:val="-1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индивидуальным заказам пациентов исключительно для личного</w:t>
      </w:r>
      <w:r>
        <w:rPr>
          <w:rFonts w:eastAsia="Times New Roman"/>
          <w:color w:val="000000"/>
          <w:sz w:val="30"/>
          <w:szCs w:val="30"/>
        </w:rPr>
        <w:br/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пользования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и к </w:t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которым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предъявляются специальные требования в</w:t>
      </w:r>
      <w:r>
        <w:rPr>
          <w:rFonts w:eastAsia="Times New Roman"/>
          <w:color w:val="000000"/>
          <w:spacing w:val="-1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соответствии с назначением, выданным медицинским работником;</w:t>
      </w:r>
    </w:p>
    <w:p w:rsidR="00646D24" w:rsidRDefault="00646D24" w:rsidP="00646D24">
      <w:pPr>
        <w:shd w:val="clear" w:color="auto" w:fill="FFFFFF"/>
        <w:tabs>
          <w:tab w:val="left" w:pos="1037"/>
        </w:tabs>
        <w:spacing w:line="518" w:lineRule="exact"/>
        <w:ind w:right="43" w:firstLine="720"/>
        <w:jc w:val="both"/>
      </w:pPr>
      <w:r>
        <w:rPr>
          <w:rFonts w:eastAsia="Times New Roman"/>
          <w:color w:val="000000"/>
          <w:spacing w:val="-9"/>
          <w:sz w:val="30"/>
          <w:szCs w:val="30"/>
        </w:rPr>
        <w:t>в)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4"/>
          <w:sz w:val="30"/>
          <w:szCs w:val="30"/>
        </w:rPr>
        <w:t>ввезенные на таможенную территорию Союза для использования</w:t>
      </w:r>
      <w:r>
        <w:rPr>
          <w:rFonts w:eastAsia="Times New Roman"/>
          <w:color w:val="000000"/>
          <w:spacing w:val="-4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работниками дипломатического корпуса;</w:t>
      </w:r>
    </w:p>
    <w:p w:rsidR="00646D24" w:rsidRDefault="00646D24" w:rsidP="00646D24">
      <w:pPr>
        <w:shd w:val="clear" w:color="auto" w:fill="FFFFFF"/>
        <w:tabs>
          <w:tab w:val="left" w:pos="1037"/>
        </w:tabs>
        <w:spacing w:line="518" w:lineRule="exact"/>
        <w:ind w:right="36" w:firstLine="720"/>
        <w:jc w:val="both"/>
      </w:pPr>
      <w:proofErr w:type="gramStart"/>
      <w:r>
        <w:rPr>
          <w:rFonts w:eastAsia="Times New Roman"/>
          <w:color w:val="000000"/>
          <w:spacing w:val="-7"/>
          <w:sz w:val="30"/>
          <w:szCs w:val="30"/>
        </w:rPr>
        <w:t>г)</w:t>
      </w:r>
      <w:r>
        <w:rPr>
          <w:rFonts w:eastAsia="Times New Roman"/>
          <w:color w:val="000000"/>
          <w:sz w:val="30"/>
          <w:szCs w:val="30"/>
        </w:rPr>
        <w:tab/>
        <w:t>ввезенные на таможенную территорию Союза для оказания</w:t>
      </w:r>
      <w:r>
        <w:rPr>
          <w:rFonts w:eastAsia="Times New Roman"/>
          <w:color w:val="000000"/>
          <w:sz w:val="30"/>
          <w:szCs w:val="30"/>
        </w:rPr>
        <w:br/>
        <w:t>медицинской помощи пассажирам и членам экипажей транспортных</w:t>
      </w:r>
      <w:r>
        <w:rPr>
          <w:rFonts w:eastAsia="Times New Roman"/>
          <w:color w:val="000000"/>
          <w:sz w:val="30"/>
          <w:szCs w:val="30"/>
        </w:rPr>
        <w:br/>
        <w:t>средств, поездных бригад и водителям транспортных средств,</w:t>
      </w:r>
      <w:r>
        <w:rPr>
          <w:rFonts w:eastAsia="Times New Roman"/>
          <w:color w:val="000000"/>
          <w:sz w:val="30"/>
          <w:szCs w:val="30"/>
        </w:rPr>
        <w:br/>
        <w:t>прибывших на территорию Союза;</w:t>
      </w:r>
      <w:proofErr w:type="gramEnd"/>
    </w:p>
    <w:p w:rsidR="00646D24" w:rsidRDefault="00646D24" w:rsidP="00646D24">
      <w:pPr>
        <w:shd w:val="clear" w:color="auto" w:fill="FFFFFF"/>
        <w:tabs>
          <w:tab w:val="left" w:pos="1037"/>
        </w:tabs>
        <w:spacing w:line="518" w:lineRule="exact"/>
        <w:ind w:right="50" w:firstLine="720"/>
        <w:jc w:val="both"/>
      </w:pPr>
      <w:proofErr w:type="gramStart"/>
      <w:r>
        <w:rPr>
          <w:rFonts w:eastAsia="Times New Roman"/>
          <w:color w:val="000000"/>
          <w:spacing w:val="-9"/>
          <w:sz w:val="30"/>
          <w:szCs w:val="30"/>
        </w:rPr>
        <w:t>д)</w:t>
      </w:r>
      <w:r>
        <w:rPr>
          <w:rFonts w:eastAsia="Times New Roman"/>
          <w:color w:val="000000"/>
          <w:sz w:val="30"/>
          <w:szCs w:val="30"/>
        </w:rPr>
        <w:tab/>
        <w:t>ввезенные на таможенную территорию Союза для оказания</w:t>
      </w:r>
      <w:r>
        <w:rPr>
          <w:rFonts w:eastAsia="Times New Roman"/>
          <w:color w:val="000000"/>
          <w:sz w:val="30"/>
          <w:szCs w:val="30"/>
        </w:rPr>
        <w:br/>
        <w:t>медицинской помощи участникам международных культурных,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спортивных мероприятий и участникам международных экспедиций, а</w:t>
      </w:r>
      <w:r>
        <w:rPr>
          <w:rFonts w:eastAsia="Times New Roman"/>
          <w:color w:val="000000"/>
          <w:spacing w:val="-1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также для проведения выставок;</w:t>
      </w:r>
      <w:proofErr w:type="gramEnd"/>
    </w:p>
    <w:p w:rsidR="00646D24" w:rsidRDefault="00646D24" w:rsidP="00646D24">
      <w:pPr>
        <w:shd w:val="clear" w:color="auto" w:fill="FFFFFF"/>
        <w:tabs>
          <w:tab w:val="left" w:pos="1037"/>
        </w:tabs>
        <w:spacing w:line="518" w:lineRule="exact"/>
        <w:ind w:right="50" w:firstLine="720"/>
        <w:jc w:val="both"/>
        <w:sectPr w:rsidR="00646D24">
          <w:pgSz w:w="11916" w:h="16834"/>
          <w:pgMar w:top="518" w:right="778" w:bottom="2095" w:left="1728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65"/>
        <w:jc w:val="center"/>
      </w:pPr>
      <w:r>
        <w:rPr>
          <w:color w:val="000000"/>
          <w:sz w:val="30"/>
          <w:szCs w:val="30"/>
        </w:rPr>
        <w:lastRenderedPageBreak/>
        <w:t>9</w:t>
      </w:r>
    </w:p>
    <w:p w:rsidR="00646D24" w:rsidRDefault="00646D24" w:rsidP="00646D24">
      <w:pPr>
        <w:shd w:val="clear" w:color="auto" w:fill="FFFFFF"/>
        <w:tabs>
          <w:tab w:val="left" w:pos="1087"/>
        </w:tabs>
        <w:spacing w:before="360" w:line="518" w:lineRule="exact"/>
        <w:ind w:left="58" w:firstLine="713"/>
        <w:jc w:val="both"/>
      </w:pPr>
      <w:proofErr w:type="gramStart"/>
      <w:r>
        <w:rPr>
          <w:rFonts w:eastAsia="Times New Roman"/>
          <w:color w:val="000000"/>
          <w:spacing w:val="-12"/>
          <w:sz w:val="30"/>
          <w:szCs w:val="30"/>
        </w:rPr>
        <w:t>е)</w:t>
      </w:r>
      <w:r>
        <w:rPr>
          <w:rFonts w:eastAsia="Times New Roman"/>
          <w:color w:val="000000"/>
          <w:sz w:val="30"/>
          <w:szCs w:val="30"/>
        </w:rPr>
        <w:tab/>
        <w:t>ввезенные на таможенную территорию Союза для проведения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исследований (испытаний), в том числе в научных целях;</w:t>
      </w:r>
      <w:proofErr w:type="gramEnd"/>
    </w:p>
    <w:p w:rsidR="00646D24" w:rsidRDefault="00646D24" w:rsidP="00646D24">
      <w:pPr>
        <w:shd w:val="clear" w:color="auto" w:fill="FFFFFF"/>
        <w:tabs>
          <w:tab w:val="left" w:pos="1087"/>
        </w:tabs>
        <w:spacing w:line="518" w:lineRule="exact"/>
        <w:ind w:left="58" w:right="14" w:firstLine="713"/>
        <w:jc w:val="both"/>
      </w:pPr>
      <w:proofErr w:type="gramStart"/>
      <w:r>
        <w:rPr>
          <w:rFonts w:eastAsia="Times New Roman"/>
          <w:color w:val="000000"/>
          <w:spacing w:val="-12"/>
          <w:sz w:val="30"/>
          <w:szCs w:val="30"/>
        </w:rPr>
        <w:t>ж)</w:t>
      </w:r>
      <w:r>
        <w:rPr>
          <w:rFonts w:eastAsia="Times New Roman"/>
          <w:color w:val="000000"/>
          <w:sz w:val="30"/>
          <w:szCs w:val="30"/>
        </w:rPr>
        <w:tab/>
        <w:t>ввезенные на таможенную территорию Союза в качестве</w:t>
      </w:r>
      <w:r>
        <w:rPr>
          <w:rFonts w:eastAsia="Times New Roman"/>
          <w:color w:val="000000"/>
          <w:sz w:val="30"/>
          <w:szCs w:val="30"/>
        </w:rPr>
        <w:br/>
        <w:t>гуманитарной помощи в случаях, определяемых законодательством</w:t>
      </w:r>
      <w:r>
        <w:rPr>
          <w:rFonts w:eastAsia="Times New Roman"/>
          <w:color w:val="000000"/>
          <w:sz w:val="30"/>
          <w:szCs w:val="30"/>
        </w:rPr>
        <w:br/>
        <w:t>государств-членов.</w:t>
      </w:r>
      <w:proofErr w:type="gramEnd"/>
    </w:p>
    <w:p w:rsidR="00646D24" w:rsidRDefault="00646D24" w:rsidP="00646D24">
      <w:pPr>
        <w:shd w:val="clear" w:color="auto" w:fill="FFFFFF"/>
        <w:spacing w:before="482" w:line="346" w:lineRule="exact"/>
        <w:ind w:left="22"/>
        <w:jc w:val="center"/>
      </w:pPr>
      <w:r>
        <w:rPr>
          <w:rFonts w:eastAsia="Times New Roman"/>
          <w:color w:val="000000"/>
          <w:spacing w:val="-5"/>
          <w:sz w:val="30"/>
          <w:szCs w:val="30"/>
        </w:rPr>
        <w:t>Статья 5</w:t>
      </w:r>
    </w:p>
    <w:p w:rsidR="00646D24" w:rsidRDefault="00646D24" w:rsidP="00646D24">
      <w:pPr>
        <w:shd w:val="clear" w:color="auto" w:fill="FFFFFF"/>
        <w:spacing w:line="346" w:lineRule="exact"/>
        <w:ind w:left="50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Выпуск в обращение в рамках Союза</w:t>
      </w:r>
    </w:p>
    <w:p w:rsidR="00646D24" w:rsidRDefault="00646D24" w:rsidP="00646D24">
      <w:pPr>
        <w:shd w:val="clear" w:color="auto" w:fill="FFFFFF"/>
        <w:spacing w:line="346" w:lineRule="exact"/>
        <w:ind w:left="108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>медицинских изделий</w:t>
      </w:r>
    </w:p>
    <w:p w:rsidR="00646D24" w:rsidRDefault="00646D24" w:rsidP="00646D24">
      <w:pPr>
        <w:numPr>
          <w:ilvl w:val="0"/>
          <w:numId w:val="8"/>
        </w:numPr>
        <w:shd w:val="clear" w:color="auto" w:fill="FFFFFF"/>
        <w:tabs>
          <w:tab w:val="left" w:pos="1051"/>
        </w:tabs>
        <w:spacing w:before="202" w:line="518" w:lineRule="exact"/>
        <w:ind w:left="36" w:right="14" w:firstLine="713"/>
        <w:jc w:val="both"/>
        <w:rPr>
          <w:color w:val="000000"/>
          <w:spacing w:val="-3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Ответственным за выпуск в обращение в рамках Союза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медицинского изделия является производитель или его уполномоченный </w:t>
      </w:r>
      <w:r>
        <w:rPr>
          <w:rFonts w:eastAsia="Times New Roman"/>
          <w:color w:val="000000"/>
          <w:sz w:val="30"/>
          <w:szCs w:val="30"/>
        </w:rPr>
        <w:t>представитель.</w:t>
      </w:r>
    </w:p>
    <w:p w:rsidR="00646D24" w:rsidRDefault="00646D24" w:rsidP="00646D24">
      <w:pPr>
        <w:numPr>
          <w:ilvl w:val="0"/>
          <w:numId w:val="8"/>
        </w:numPr>
        <w:shd w:val="clear" w:color="auto" w:fill="FFFFFF"/>
        <w:tabs>
          <w:tab w:val="left" w:pos="1051"/>
        </w:tabs>
        <w:spacing w:line="518" w:lineRule="exact"/>
        <w:ind w:left="36" w:right="29" w:firstLine="713"/>
        <w:jc w:val="both"/>
        <w:rPr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 xml:space="preserve">Запрещается выпуск в обращение в рамках Союза медицинского </w:t>
      </w:r>
      <w:r>
        <w:rPr>
          <w:rFonts w:eastAsia="Times New Roman"/>
          <w:color w:val="000000"/>
          <w:sz w:val="30"/>
          <w:szCs w:val="30"/>
        </w:rPr>
        <w:t>изделия, если:</w:t>
      </w:r>
    </w:p>
    <w:p w:rsidR="00646D24" w:rsidRDefault="00646D24" w:rsidP="00646D24">
      <w:pPr>
        <w:shd w:val="clear" w:color="auto" w:fill="FFFFFF"/>
        <w:tabs>
          <w:tab w:val="left" w:pos="1044"/>
        </w:tabs>
        <w:spacing w:line="518" w:lineRule="exact"/>
        <w:ind w:left="7" w:right="36" w:firstLine="720"/>
        <w:jc w:val="both"/>
      </w:pPr>
      <w:r>
        <w:rPr>
          <w:rFonts w:eastAsia="Times New Roman"/>
          <w:color w:val="000000"/>
          <w:spacing w:val="-12"/>
          <w:sz w:val="30"/>
          <w:szCs w:val="30"/>
        </w:rPr>
        <w:t>а)</w:t>
      </w:r>
      <w:r>
        <w:rPr>
          <w:rFonts w:eastAsia="Times New Roman"/>
          <w:color w:val="000000"/>
          <w:sz w:val="30"/>
          <w:szCs w:val="30"/>
        </w:rPr>
        <w:tab/>
        <w:t>имеется официальное уведомление уполномоченного органа,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производителя и (или) его уполномоченного представителя о том, что</w:t>
      </w:r>
      <w:r>
        <w:rPr>
          <w:rFonts w:eastAsia="Times New Roman"/>
          <w:color w:val="000000"/>
          <w:spacing w:val="-1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обращение медицинского изделия приостановлено, либо оно изъято из</w:t>
      </w:r>
      <w:r>
        <w:rPr>
          <w:rFonts w:eastAsia="Times New Roman"/>
          <w:color w:val="000000"/>
          <w:sz w:val="30"/>
          <w:szCs w:val="30"/>
        </w:rPr>
        <w:br/>
        <w:t>обращения, либо оно отозвано производителем;</w:t>
      </w:r>
    </w:p>
    <w:p w:rsidR="00646D24" w:rsidRDefault="00646D24" w:rsidP="00646D24">
      <w:pPr>
        <w:shd w:val="clear" w:color="auto" w:fill="FFFFFF"/>
        <w:tabs>
          <w:tab w:val="left" w:pos="1044"/>
        </w:tabs>
        <w:spacing w:line="518" w:lineRule="exact"/>
        <w:ind w:left="727"/>
      </w:pPr>
      <w:r>
        <w:rPr>
          <w:rFonts w:eastAsia="Times New Roman"/>
          <w:color w:val="000000"/>
          <w:spacing w:val="-11"/>
          <w:sz w:val="30"/>
          <w:szCs w:val="30"/>
        </w:rPr>
        <w:t>б)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"/>
          <w:sz w:val="30"/>
          <w:szCs w:val="30"/>
        </w:rPr>
        <w:t>истек срок службы (срок годности) медицинского изделия;</w:t>
      </w:r>
    </w:p>
    <w:p w:rsidR="00646D24" w:rsidRDefault="00646D24" w:rsidP="00646D24">
      <w:pPr>
        <w:shd w:val="clear" w:color="auto" w:fill="FFFFFF"/>
        <w:tabs>
          <w:tab w:val="left" w:pos="1044"/>
        </w:tabs>
        <w:spacing w:line="518" w:lineRule="exact"/>
        <w:ind w:left="7" w:right="43" w:firstLine="720"/>
        <w:jc w:val="both"/>
      </w:pPr>
      <w:r>
        <w:rPr>
          <w:rFonts w:eastAsia="Times New Roman"/>
          <w:color w:val="000000"/>
          <w:spacing w:val="-11"/>
          <w:sz w:val="30"/>
          <w:szCs w:val="30"/>
        </w:rPr>
        <w:t>в)</w:t>
      </w:r>
      <w:r>
        <w:rPr>
          <w:rFonts w:eastAsia="Times New Roman"/>
          <w:color w:val="000000"/>
          <w:sz w:val="30"/>
          <w:szCs w:val="30"/>
        </w:rPr>
        <w:tab/>
        <w:t>медицинское изделие не зарегистрировано в установленном</w:t>
      </w:r>
      <w:r>
        <w:rPr>
          <w:rFonts w:eastAsia="Times New Roman"/>
          <w:color w:val="000000"/>
          <w:sz w:val="30"/>
          <w:szCs w:val="30"/>
        </w:rPr>
        <w:br/>
        <w:t>порядке (за исключением медицинских изделий, не подлежащих</w:t>
      </w:r>
      <w:r>
        <w:rPr>
          <w:rFonts w:eastAsia="Times New Roman"/>
          <w:color w:val="000000"/>
          <w:sz w:val="30"/>
          <w:szCs w:val="30"/>
        </w:rPr>
        <w:br/>
        <w:t>регистрации в соответствии с пунктом 11 статьи 4 настоящего</w:t>
      </w:r>
      <w:r>
        <w:rPr>
          <w:rFonts w:eastAsia="Times New Roman"/>
          <w:color w:val="000000"/>
          <w:sz w:val="30"/>
          <w:szCs w:val="30"/>
        </w:rPr>
        <w:br/>
        <w:t>Соглашения).</w:t>
      </w:r>
    </w:p>
    <w:p w:rsidR="00646D24" w:rsidRDefault="00646D24" w:rsidP="00646D24">
      <w:pPr>
        <w:shd w:val="clear" w:color="auto" w:fill="FFFFFF"/>
        <w:spacing w:before="475" w:line="346" w:lineRule="exact"/>
        <w:ind w:left="2347" w:right="2419"/>
        <w:jc w:val="center"/>
      </w:pPr>
      <w:r>
        <w:rPr>
          <w:rFonts w:eastAsia="Times New Roman"/>
          <w:color w:val="000000"/>
          <w:sz w:val="30"/>
          <w:szCs w:val="30"/>
        </w:rPr>
        <w:t xml:space="preserve">Статья 6 </w:t>
      </w:r>
      <w:r>
        <w:rPr>
          <w:rFonts w:eastAsia="Times New Roman"/>
          <w:color w:val="000000"/>
          <w:spacing w:val="-3"/>
          <w:sz w:val="30"/>
          <w:szCs w:val="30"/>
        </w:rPr>
        <w:t>Производство медицинских изделий</w:t>
      </w:r>
    </w:p>
    <w:p w:rsidR="00646D24" w:rsidRDefault="00646D24" w:rsidP="00646D24">
      <w:pPr>
        <w:shd w:val="clear" w:color="auto" w:fill="FFFFFF"/>
        <w:spacing w:before="202" w:line="518" w:lineRule="exact"/>
        <w:ind w:right="65" w:firstLine="742"/>
        <w:jc w:val="both"/>
      </w:pPr>
      <w:r>
        <w:rPr>
          <w:color w:val="000000"/>
          <w:sz w:val="30"/>
          <w:szCs w:val="30"/>
        </w:rPr>
        <w:t xml:space="preserve">1. </w:t>
      </w:r>
      <w:r>
        <w:rPr>
          <w:rFonts w:eastAsia="Times New Roman"/>
          <w:color w:val="000000"/>
          <w:sz w:val="30"/>
          <w:szCs w:val="30"/>
        </w:rPr>
        <w:t>Производитель медицинских изделий, предназначенных для обращения в рамках Союза, обеспечивает внедрение и поддержание</w:t>
      </w:r>
    </w:p>
    <w:p w:rsidR="00646D24" w:rsidRDefault="00646D24" w:rsidP="00646D24">
      <w:pPr>
        <w:shd w:val="clear" w:color="auto" w:fill="FFFFFF"/>
        <w:spacing w:before="202" w:line="518" w:lineRule="exact"/>
        <w:ind w:right="65" w:firstLine="742"/>
        <w:jc w:val="both"/>
        <w:sectPr w:rsidR="00646D24">
          <w:pgSz w:w="11945" w:h="16848"/>
          <w:pgMar w:top="526" w:right="792" w:bottom="1591" w:left="1750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86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10</w:t>
      </w:r>
    </w:p>
    <w:p w:rsidR="00646D24" w:rsidRDefault="00646D24" w:rsidP="00646D24">
      <w:pPr>
        <w:shd w:val="clear" w:color="auto" w:fill="FFFFFF"/>
        <w:spacing w:before="360" w:line="518" w:lineRule="exact"/>
        <w:ind w:left="58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системы менеджмента качества медицинских изделий. Требования к </w:t>
      </w:r>
      <w:r>
        <w:rPr>
          <w:rFonts w:eastAsia="Times New Roman"/>
          <w:color w:val="000000"/>
          <w:sz w:val="30"/>
          <w:szCs w:val="30"/>
        </w:rPr>
        <w:t>внедрению, поддержанию и оценке системы менеджмента качества медицинских изделий в зависимости от потенциального риска их применения устанавливаются Комиссией.</w:t>
      </w:r>
    </w:p>
    <w:p w:rsidR="00646D24" w:rsidRDefault="00646D24" w:rsidP="00646D24">
      <w:pPr>
        <w:shd w:val="clear" w:color="auto" w:fill="FFFFFF"/>
        <w:tabs>
          <w:tab w:val="left" w:pos="1015"/>
        </w:tabs>
        <w:spacing w:line="518" w:lineRule="exact"/>
        <w:ind w:right="22" w:firstLine="720"/>
        <w:jc w:val="both"/>
      </w:pPr>
      <w:r>
        <w:rPr>
          <w:color w:val="000000"/>
          <w:spacing w:val="-15"/>
          <w:sz w:val="30"/>
          <w:szCs w:val="30"/>
        </w:rPr>
        <w:t>2.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2"/>
          <w:sz w:val="30"/>
          <w:szCs w:val="30"/>
        </w:rPr>
        <w:t>Производитель создает и поддерживает в актуальном состоянии</w:t>
      </w:r>
      <w:r>
        <w:rPr>
          <w:rFonts w:eastAsia="Times New Roman"/>
          <w:color w:val="000000"/>
          <w:spacing w:val="-2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систему сбора и анализа данных по применению медицинских изделий,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3"/>
          <w:sz w:val="30"/>
          <w:szCs w:val="30"/>
        </w:rPr>
        <w:t>отслеживанию и выявлению побочных действий медицинских изделий в</w:t>
      </w:r>
      <w:r>
        <w:rPr>
          <w:rFonts w:eastAsia="Times New Roman"/>
          <w:color w:val="000000"/>
          <w:spacing w:val="-3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процессе эксплуатации.</w:t>
      </w:r>
    </w:p>
    <w:p w:rsidR="00646D24" w:rsidRDefault="00646D24" w:rsidP="00646D24">
      <w:pPr>
        <w:shd w:val="clear" w:color="auto" w:fill="FFFFFF"/>
        <w:spacing w:line="518" w:lineRule="exact"/>
        <w:ind w:left="36" w:right="22" w:firstLine="713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Производитель направляет уполномоченным органам отчеты,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составленные на основании </w:t>
      </w: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 xml:space="preserve">опыта клинического применения отдельных </w:t>
      </w:r>
      <w:r>
        <w:rPr>
          <w:rFonts w:eastAsia="Times New Roman"/>
          <w:color w:val="000000"/>
          <w:sz w:val="30"/>
          <w:szCs w:val="30"/>
        </w:rPr>
        <w:t>видов медицинских изделий высокого класса потенциального риска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"/>
          <w:sz w:val="30"/>
          <w:szCs w:val="30"/>
        </w:rPr>
        <w:t>применения, в порядке, устанавливаемом Комиссией.</w:t>
      </w:r>
    </w:p>
    <w:p w:rsidR="00646D24" w:rsidRDefault="00646D24" w:rsidP="00646D24">
      <w:pPr>
        <w:shd w:val="clear" w:color="auto" w:fill="FFFFFF"/>
        <w:spacing w:line="518" w:lineRule="exact"/>
        <w:ind w:left="14" w:right="43" w:firstLine="713"/>
        <w:jc w:val="both"/>
      </w:pP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 xml:space="preserve">В случае выявления несоответствия медицинских изделий общим </w:t>
      </w:r>
      <w:r>
        <w:rPr>
          <w:rFonts w:eastAsia="Times New Roman"/>
          <w:color w:val="000000"/>
          <w:sz w:val="30"/>
          <w:szCs w:val="30"/>
        </w:rPr>
        <w:t xml:space="preserve">требованиям безопасности и эффективности медицинских изделий или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поступления информации о фактах и обстоятельствах, создающих угрозу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жизни или здоровью людей, уполномоченный орган в 5-дневный срок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уведомляет об этом уполномоченные органы других государств-членов 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предпринимает меры по недопущению обращения таких медицинских </w:t>
      </w:r>
      <w:r>
        <w:rPr>
          <w:rFonts w:eastAsia="Times New Roman"/>
          <w:color w:val="000000"/>
          <w:sz w:val="30"/>
          <w:szCs w:val="30"/>
        </w:rPr>
        <w:t>изделий на территории своего государства.</w:t>
      </w:r>
      <w:proofErr w:type="gramEnd"/>
    </w:p>
    <w:p w:rsidR="00646D24" w:rsidRDefault="00646D24" w:rsidP="00646D24">
      <w:pPr>
        <w:shd w:val="clear" w:color="auto" w:fill="FFFFFF"/>
        <w:tabs>
          <w:tab w:val="left" w:pos="1015"/>
        </w:tabs>
        <w:spacing w:line="518" w:lineRule="exact"/>
        <w:ind w:right="58" w:firstLine="720"/>
        <w:jc w:val="both"/>
      </w:pPr>
      <w:r>
        <w:rPr>
          <w:color w:val="000000"/>
          <w:spacing w:val="-16"/>
          <w:sz w:val="30"/>
          <w:szCs w:val="30"/>
        </w:rPr>
        <w:t>3.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>В случае прекращения производства медицинского изделия</w:t>
      </w:r>
      <w:r>
        <w:rPr>
          <w:rFonts w:eastAsia="Times New Roman"/>
          <w:color w:val="000000"/>
          <w:sz w:val="30"/>
          <w:szCs w:val="30"/>
        </w:rPr>
        <w:br/>
        <w:t>производитель или его уполномоченный представитель в течение</w:t>
      </w:r>
      <w:r>
        <w:rPr>
          <w:rFonts w:eastAsia="Times New Roman"/>
          <w:color w:val="000000"/>
          <w:sz w:val="30"/>
          <w:szCs w:val="30"/>
        </w:rPr>
        <w:br/>
        <w:t xml:space="preserve">30 календарных дней </w:t>
      </w:r>
      <w:proofErr w:type="gramStart"/>
      <w:r>
        <w:rPr>
          <w:rFonts w:eastAsia="Times New Roman"/>
          <w:color w:val="000000"/>
          <w:sz w:val="30"/>
          <w:szCs w:val="30"/>
        </w:rPr>
        <w:t>с даты принятия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решения о прекращении</w:t>
      </w:r>
      <w:r>
        <w:rPr>
          <w:rFonts w:eastAsia="Times New Roman"/>
          <w:color w:val="000000"/>
          <w:sz w:val="30"/>
          <w:szCs w:val="30"/>
        </w:rPr>
        <w:br/>
        <w:t>производства медицинского изделия обязан представить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соответствующую информацию в уполномоченный орган, выдавший</w:t>
      </w:r>
      <w:r>
        <w:rPr>
          <w:rFonts w:eastAsia="Times New Roman"/>
          <w:color w:val="000000"/>
          <w:spacing w:val="-1"/>
          <w:sz w:val="30"/>
          <w:szCs w:val="30"/>
        </w:rPr>
        <w:br/>
        <w:t>регистрационное удостоверение медицинского изделия.</w:t>
      </w:r>
    </w:p>
    <w:p w:rsidR="00646D24" w:rsidRDefault="00646D24" w:rsidP="00646D24">
      <w:pPr>
        <w:shd w:val="clear" w:color="auto" w:fill="FFFFFF"/>
        <w:tabs>
          <w:tab w:val="left" w:pos="1015"/>
        </w:tabs>
        <w:spacing w:line="518" w:lineRule="exact"/>
        <w:ind w:right="58" w:firstLine="720"/>
        <w:jc w:val="both"/>
        <w:sectPr w:rsidR="00646D24">
          <w:pgSz w:w="11930" w:h="16834"/>
          <w:pgMar w:top="526" w:right="749" w:bottom="2642" w:left="1771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50"/>
        <w:jc w:val="center"/>
      </w:pPr>
      <w:r>
        <w:rPr>
          <w:color w:val="000000"/>
          <w:spacing w:val="-40"/>
          <w:sz w:val="30"/>
          <w:szCs w:val="30"/>
        </w:rPr>
        <w:lastRenderedPageBreak/>
        <w:t>11</w:t>
      </w:r>
    </w:p>
    <w:p w:rsidR="00646D24" w:rsidRDefault="00646D24" w:rsidP="00646D24">
      <w:pPr>
        <w:shd w:val="clear" w:color="auto" w:fill="FFFFFF"/>
        <w:spacing w:before="497" w:line="346" w:lineRule="exact"/>
        <w:ind w:left="2491" w:right="2470"/>
        <w:jc w:val="center"/>
      </w:pPr>
      <w:r>
        <w:rPr>
          <w:rFonts w:eastAsia="Times New Roman"/>
          <w:color w:val="000000"/>
          <w:sz w:val="30"/>
          <w:szCs w:val="30"/>
        </w:rPr>
        <w:t xml:space="preserve">Статья 7 </w:t>
      </w:r>
      <w:r>
        <w:rPr>
          <w:rFonts w:eastAsia="Times New Roman"/>
          <w:color w:val="000000"/>
          <w:spacing w:val="-3"/>
          <w:sz w:val="30"/>
          <w:szCs w:val="30"/>
        </w:rPr>
        <w:t>Маркировка медицинских изделий</w:t>
      </w:r>
    </w:p>
    <w:p w:rsidR="00646D24" w:rsidRDefault="00646D24" w:rsidP="00646D24">
      <w:pPr>
        <w:numPr>
          <w:ilvl w:val="0"/>
          <w:numId w:val="9"/>
        </w:numPr>
        <w:shd w:val="clear" w:color="auto" w:fill="FFFFFF"/>
        <w:tabs>
          <w:tab w:val="left" w:pos="1008"/>
        </w:tabs>
        <w:spacing w:before="209" w:line="518" w:lineRule="exact"/>
        <w:ind w:firstLine="706"/>
        <w:jc w:val="both"/>
        <w:rPr>
          <w:color w:val="000000"/>
          <w:spacing w:val="-30"/>
          <w:sz w:val="30"/>
          <w:szCs w:val="30"/>
        </w:rPr>
      </w:pPr>
      <w:proofErr w:type="gramStart"/>
      <w:r>
        <w:rPr>
          <w:rFonts w:eastAsia="Times New Roman"/>
          <w:color w:val="000000"/>
          <w:sz w:val="30"/>
          <w:szCs w:val="30"/>
        </w:rPr>
        <w:t xml:space="preserve">Медицинские изделия, прошедшие установленные в рамках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Союза процедуры регистрации и подтверждения соответствия общим </w:t>
      </w:r>
      <w:r>
        <w:rPr>
          <w:rFonts w:eastAsia="Times New Roman"/>
          <w:color w:val="000000"/>
          <w:sz w:val="30"/>
          <w:szCs w:val="30"/>
        </w:rPr>
        <w:t xml:space="preserve">требованиям безопасности и эффективности медицинских изделий, требованиям к внедрению и поддержанию системы менеджмента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качества медицинских изделий, перед выпуском в обращение в рамках </w:t>
      </w:r>
      <w:r>
        <w:rPr>
          <w:rFonts w:eastAsia="Times New Roman"/>
          <w:color w:val="000000"/>
          <w:sz w:val="30"/>
          <w:szCs w:val="30"/>
        </w:rPr>
        <w:t xml:space="preserve">Союза подлежат обязательной маркировке специальным знаком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обращения медицинского изделия на рынке Союза (далее - специальный </w:t>
      </w:r>
      <w:r>
        <w:rPr>
          <w:rFonts w:eastAsia="Times New Roman"/>
          <w:color w:val="000000"/>
          <w:sz w:val="30"/>
          <w:szCs w:val="30"/>
        </w:rPr>
        <w:t>знак обращения).</w:t>
      </w:r>
      <w:proofErr w:type="gramEnd"/>
    </w:p>
    <w:p w:rsidR="00646D24" w:rsidRDefault="00646D24" w:rsidP="00646D24">
      <w:pPr>
        <w:numPr>
          <w:ilvl w:val="0"/>
          <w:numId w:val="9"/>
        </w:numPr>
        <w:shd w:val="clear" w:color="auto" w:fill="FFFFFF"/>
        <w:tabs>
          <w:tab w:val="left" w:pos="1008"/>
          <w:tab w:val="left" w:pos="3881"/>
          <w:tab w:val="left" w:pos="4817"/>
          <w:tab w:val="left" w:pos="7567"/>
        </w:tabs>
        <w:spacing w:line="518" w:lineRule="exact"/>
        <w:ind w:right="22" w:firstLine="706"/>
        <w:jc w:val="both"/>
        <w:rPr>
          <w:color w:val="000000"/>
          <w:spacing w:val="-12"/>
          <w:sz w:val="30"/>
          <w:szCs w:val="30"/>
        </w:rPr>
      </w:pPr>
      <w:r>
        <w:rPr>
          <w:rFonts w:eastAsia="Times New Roman"/>
          <w:color w:val="000000"/>
          <w:spacing w:val="-4"/>
          <w:sz w:val="30"/>
          <w:szCs w:val="30"/>
        </w:rPr>
        <w:t>Ответственность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5"/>
          <w:sz w:val="30"/>
          <w:szCs w:val="30"/>
        </w:rPr>
        <w:t>за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необоснованное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 xml:space="preserve">маркирование </w:t>
      </w:r>
      <w:r>
        <w:rPr>
          <w:rFonts w:eastAsia="Times New Roman"/>
          <w:color w:val="000000"/>
          <w:sz w:val="30"/>
          <w:szCs w:val="30"/>
        </w:rPr>
        <w:t xml:space="preserve">медицинского изделия специальным знаком обращения несет </w:t>
      </w:r>
      <w:r>
        <w:rPr>
          <w:rFonts w:eastAsia="Times New Roman"/>
          <w:color w:val="000000"/>
          <w:spacing w:val="-1"/>
          <w:sz w:val="30"/>
          <w:szCs w:val="30"/>
        </w:rPr>
        <w:t>производитель или его уполномоченный представитель.</w:t>
      </w:r>
    </w:p>
    <w:p w:rsidR="00646D24" w:rsidRDefault="00646D24" w:rsidP="00646D24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518" w:lineRule="exact"/>
        <w:ind w:right="22" w:firstLine="706"/>
        <w:jc w:val="both"/>
        <w:rPr>
          <w:color w:val="000000"/>
          <w:spacing w:val="-12"/>
          <w:sz w:val="30"/>
          <w:szCs w:val="30"/>
        </w:rPr>
      </w:pPr>
      <w:proofErr w:type="gramStart"/>
      <w:r>
        <w:rPr>
          <w:rFonts w:eastAsia="Times New Roman"/>
          <w:color w:val="000000"/>
          <w:spacing w:val="-3"/>
          <w:sz w:val="30"/>
          <w:szCs w:val="30"/>
        </w:rPr>
        <w:t xml:space="preserve">В случае если уполномоченный орган установит, что маркировка </w:t>
      </w:r>
      <w:r>
        <w:rPr>
          <w:rFonts w:eastAsia="Times New Roman"/>
          <w:color w:val="000000"/>
          <w:sz w:val="30"/>
          <w:szCs w:val="30"/>
        </w:rPr>
        <w:t xml:space="preserve">медицинского изделия специальным знаком обращения используется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каким-либо производителем или его уполномоченным представителем </w:t>
      </w:r>
      <w:r>
        <w:rPr>
          <w:rFonts w:eastAsia="Times New Roman"/>
          <w:color w:val="000000"/>
          <w:sz w:val="30"/>
          <w:szCs w:val="30"/>
        </w:rPr>
        <w:t xml:space="preserve">необоснованно, он должен проинформировать об этом нарушении уполномоченные органы других государств-членов и Комиссию и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принять необходимые меры по изъятию такого медицинского изделия из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обращения на территории своего государства и привлечению виновного </w:t>
      </w:r>
      <w:r>
        <w:rPr>
          <w:rFonts w:eastAsia="Times New Roman"/>
          <w:color w:val="000000"/>
          <w:sz w:val="30"/>
          <w:szCs w:val="30"/>
        </w:rPr>
        <w:t>лица к ответственности.</w:t>
      </w:r>
      <w:proofErr w:type="gramEnd"/>
    </w:p>
    <w:p w:rsidR="00646D24" w:rsidRDefault="00646D24" w:rsidP="00646D24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518" w:lineRule="exact"/>
        <w:ind w:right="50" w:firstLine="706"/>
        <w:jc w:val="both"/>
        <w:rPr>
          <w:color w:val="000000"/>
          <w:spacing w:val="-14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Требования к маркировке медицинских изделий, изображение </w:t>
      </w:r>
      <w:r>
        <w:rPr>
          <w:rFonts w:eastAsia="Times New Roman"/>
          <w:color w:val="000000"/>
          <w:sz w:val="30"/>
          <w:szCs w:val="30"/>
        </w:rPr>
        <w:t>специального знака обращения и положение о специальном знаке обращения утверждаются Комиссией.</w:t>
      </w:r>
    </w:p>
    <w:p w:rsidR="00646D24" w:rsidRDefault="00646D24" w:rsidP="00646D24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518" w:lineRule="exact"/>
        <w:ind w:right="43" w:firstLine="706"/>
        <w:jc w:val="both"/>
        <w:rPr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В отношении медицинских изделий не применяется маркировка </w:t>
      </w:r>
      <w:r>
        <w:rPr>
          <w:rFonts w:eastAsia="Times New Roman"/>
          <w:color w:val="000000"/>
          <w:spacing w:val="-2"/>
          <w:sz w:val="30"/>
          <w:szCs w:val="30"/>
        </w:rPr>
        <w:t>единым знаком обращения продукции на рынке Союза.</w:t>
      </w:r>
    </w:p>
    <w:p w:rsidR="00646D24" w:rsidRDefault="00646D24" w:rsidP="00646D24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518" w:lineRule="exact"/>
        <w:ind w:right="43" w:firstLine="706"/>
        <w:jc w:val="both"/>
        <w:rPr>
          <w:color w:val="000000"/>
          <w:spacing w:val="-16"/>
          <w:sz w:val="30"/>
          <w:szCs w:val="30"/>
        </w:rPr>
        <w:sectPr w:rsidR="00646D24">
          <w:pgSz w:w="11916" w:h="16834"/>
          <w:pgMar w:top="504" w:right="778" w:bottom="2110" w:left="1750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94"/>
        <w:jc w:val="center"/>
      </w:pPr>
      <w:r>
        <w:rPr>
          <w:color w:val="000000"/>
          <w:spacing w:val="-26"/>
          <w:sz w:val="30"/>
          <w:szCs w:val="30"/>
        </w:rPr>
        <w:lastRenderedPageBreak/>
        <w:t>12</w:t>
      </w:r>
    </w:p>
    <w:p w:rsidR="00646D24" w:rsidRDefault="00646D24" w:rsidP="00646D24">
      <w:pPr>
        <w:shd w:val="clear" w:color="auto" w:fill="FFFFFF"/>
        <w:spacing w:before="504" w:line="346" w:lineRule="exact"/>
        <w:ind w:left="50"/>
        <w:jc w:val="center"/>
      </w:pPr>
      <w:r>
        <w:rPr>
          <w:rFonts w:eastAsia="Times New Roman"/>
          <w:color w:val="000000"/>
          <w:spacing w:val="-5"/>
          <w:sz w:val="30"/>
          <w:szCs w:val="30"/>
        </w:rPr>
        <w:t>Статья 8</w:t>
      </w:r>
    </w:p>
    <w:p w:rsidR="00646D24" w:rsidRDefault="00646D24" w:rsidP="00646D24">
      <w:pPr>
        <w:shd w:val="clear" w:color="auto" w:fill="FFFFFF"/>
        <w:spacing w:line="346" w:lineRule="exact"/>
        <w:ind w:left="72"/>
        <w:jc w:val="center"/>
      </w:pPr>
      <w:proofErr w:type="gramStart"/>
      <w:r>
        <w:rPr>
          <w:rFonts w:eastAsia="Times New Roman"/>
          <w:color w:val="000000"/>
          <w:sz w:val="30"/>
          <w:szCs w:val="30"/>
        </w:rPr>
        <w:t>Контроль за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обращением медицинских изделий и мониторинг</w:t>
      </w:r>
    </w:p>
    <w:p w:rsidR="00646D24" w:rsidRDefault="00646D24" w:rsidP="00646D24">
      <w:pPr>
        <w:shd w:val="clear" w:color="auto" w:fill="FFFFFF"/>
        <w:spacing w:line="346" w:lineRule="exact"/>
        <w:ind w:left="72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безопасности, качества и эффективности медицинских изделий</w:t>
      </w:r>
    </w:p>
    <w:p w:rsidR="00646D24" w:rsidRDefault="00646D24" w:rsidP="00646D24">
      <w:pPr>
        <w:numPr>
          <w:ilvl w:val="0"/>
          <w:numId w:val="10"/>
        </w:numPr>
        <w:shd w:val="clear" w:color="auto" w:fill="FFFFFF"/>
        <w:tabs>
          <w:tab w:val="left" w:pos="1015"/>
        </w:tabs>
        <w:spacing w:before="202" w:line="518" w:lineRule="exact"/>
        <w:ind w:firstLine="713"/>
        <w:jc w:val="both"/>
        <w:rPr>
          <w:color w:val="000000"/>
          <w:spacing w:val="-22"/>
          <w:sz w:val="30"/>
          <w:szCs w:val="30"/>
        </w:rPr>
      </w:pPr>
      <w:proofErr w:type="gramStart"/>
      <w:r>
        <w:rPr>
          <w:rFonts w:eastAsia="Times New Roman"/>
          <w:color w:val="000000"/>
          <w:sz w:val="30"/>
          <w:szCs w:val="30"/>
        </w:rPr>
        <w:t>Контроль за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обращением медицинских изделий осуществляется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в отношении юридических лиц и зарегистрированных в качестве </w:t>
      </w:r>
      <w:r>
        <w:rPr>
          <w:rFonts w:eastAsia="Times New Roman"/>
          <w:color w:val="000000"/>
          <w:sz w:val="30"/>
          <w:szCs w:val="30"/>
        </w:rPr>
        <w:t xml:space="preserve">индивидуальных предпринимателей физических лиц, осуществляющих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деятельность в сфере обращения медицинских изделий в рамках Союза, в </w:t>
      </w:r>
      <w:r>
        <w:rPr>
          <w:rFonts w:eastAsia="Times New Roman"/>
          <w:color w:val="000000"/>
          <w:spacing w:val="-1"/>
          <w:sz w:val="30"/>
          <w:szCs w:val="30"/>
        </w:rPr>
        <w:t>порядке, установленном законодательством государств-членов.</w:t>
      </w:r>
    </w:p>
    <w:p w:rsidR="00646D24" w:rsidRDefault="00646D24" w:rsidP="00646D24">
      <w:pPr>
        <w:numPr>
          <w:ilvl w:val="0"/>
          <w:numId w:val="10"/>
        </w:numPr>
        <w:shd w:val="clear" w:color="auto" w:fill="FFFFFF"/>
        <w:tabs>
          <w:tab w:val="left" w:pos="1015"/>
        </w:tabs>
        <w:spacing w:line="518" w:lineRule="exact"/>
        <w:ind w:right="14" w:firstLine="713"/>
        <w:jc w:val="both"/>
        <w:rPr>
          <w:color w:val="000000"/>
          <w:spacing w:val="-12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Правила проведения мониторинга безопасности, качества и </w:t>
      </w:r>
      <w:r>
        <w:rPr>
          <w:rFonts w:eastAsia="Times New Roman"/>
          <w:color w:val="000000"/>
          <w:spacing w:val="-1"/>
          <w:sz w:val="30"/>
          <w:szCs w:val="30"/>
        </w:rPr>
        <w:t>эффективности медицинских изделий устанавливаются Комиссией.</w:t>
      </w:r>
    </w:p>
    <w:p w:rsidR="00646D24" w:rsidRDefault="00646D24" w:rsidP="00646D24">
      <w:pPr>
        <w:numPr>
          <w:ilvl w:val="0"/>
          <w:numId w:val="10"/>
        </w:numPr>
        <w:shd w:val="clear" w:color="auto" w:fill="FFFFFF"/>
        <w:tabs>
          <w:tab w:val="left" w:pos="1015"/>
        </w:tabs>
        <w:spacing w:line="518" w:lineRule="exact"/>
        <w:ind w:right="7" w:firstLine="713"/>
        <w:jc w:val="both"/>
        <w:rPr>
          <w:color w:val="000000"/>
          <w:spacing w:val="-15"/>
          <w:sz w:val="30"/>
          <w:szCs w:val="30"/>
        </w:rPr>
      </w:pPr>
      <w:proofErr w:type="gramStart"/>
      <w:r>
        <w:rPr>
          <w:rFonts w:eastAsia="Times New Roman"/>
          <w:color w:val="000000"/>
          <w:sz w:val="30"/>
          <w:szCs w:val="30"/>
        </w:rPr>
        <w:t xml:space="preserve">В случае выявления факта обращения в рамках Союза медицинских изделий, представляющих опасность для жизни и (или) здоровья людей, недоброкачественных, контрафактных или фальсифицированных медицинских изделий уполномоченный орган в 5-дневный срок после установления такого факта уведомляет об этом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уполномоченные органы других государств-членов и направляет </w:t>
      </w:r>
      <w:r>
        <w:rPr>
          <w:rFonts w:eastAsia="Times New Roman"/>
          <w:color w:val="000000"/>
          <w:sz w:val="30"/>
          <w:szCs w:val="30"/>
        </w:rPr>
        <w:t xml:space="preserve">соответствующие сведения в Комиссию, а также вправе принять в установленном Комиссией порядке меры по приостановлению или </w:t>
      </w:r>
      <w:r>
        <w:rPr>
          <w:rFonts w:eastAsia="Times New Roman"/>
          <w:color w:val="000000"/>
          <w:spacing w:val="-1"/>
          <w:sz w:val="30"/>
          <w:szCs w:val="30"/>
        </w:rPr>
        <w:t>запрету применения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указанных медицинских изделий и изъятию их из </w:t>
      </w:r>
      <w:r>
        <w:rPr>
          <w:rFonts w:eastAsia="Times New Roman"/>
          <w:color w:val="000000"/>
          <w:sz w:val="30"/>
          <w:szCs w:val="30"/>
        </w:rPr>
        <w:t>обращения.</w:t>
      </w:r>
    </w:p>
    <w:p w:rsidR="00646D24" w:rsidRDefault="00646D24" w:rsidP="00646D24">
      <w:pPr>
        <w:numPr>
          <w:ilvl w:val="0"/>
          <w:numId w:val="10"/>
        </w:numPr>
        <w:shd w:val="clear" w:color="auto" w:fill="FFFFFF"/>
        <w:tabs>
          <w:tab w:val="left" w:pos="1015"/>
        </w:tabs>
        <w:spacing w:line="518" w:lineRule="exact"/>
        <w:ind w:right="43" w:firstLine="713"/>
        <w:jc w:val="both"/>
        <w:rPr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При выявлении фактов, затрагивающих вопросы безопасности,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качества и эффективности медицинских изделий, уполномоченный орган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информирует об этом производителя медицинского изделия или его </w:t>
      </w:r>
      <w:r>
        <w:rPr>
          <w:rFonts w:eastAsia="Times New Roman"/>
          <w:color w:val="000000"/>
          <w:sz w:val="30"/>
          <w:szCs w:val="30"/>
        </w:rPr>
        <w:t>уполномоченного представителя и вправе запросить у него дополнительную информацию о медицинском изделии.</w:t>
      </w:r>
    </w:p>
    <w:p w:rsidR="00646D24" w:rsidRDefault="00646D24" w:rsidP="00646D24">
      <w:pPr>
        <w:numPr>
          <w:ilvl w:val="0"/>
          <w:numId w:val="10"/>
        </w:numPr>
        <w:shd w:val="clear" w:color="auto" w:fill="FFFFFF"/>
        <w:tabs>
          <w:tab w:val="left" w:pos="1015"/>
        </w:tabs>
        <w:spacing w:line="518" w:lineRule="exact"/>
        <w:ind w:left="713"/>
        <w:rPr>
          <w:color w:val="000000"/>
          <w:spacing w:val="-19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>Уполномоченный орган вправе:</w:t>
      </w:r>
    </w:p>
    <w:p w:rsidR="00646D24" w:rsidRDefault="00646D24" w:rsidP="00646D24">
      <w:pPr>
        <w:numPr>
          <w:ilvl w:val="0"/>
          <w:numId w:val="10"/>
        </w:numPr>
        <w:shd w:val="clear" w:color="auto" w:fill="FFFFFF"/>
        <w:tabs>
          <w:tab w:val="left" w:pos="1015"/>
        </w:tabs>
        <w:spacing w:line="518" w:lineRule="exact"/>
        <w:ind w:left="713"/>
        <w:rPr>
          <w:color w:val="000000"/>
          <w:spacing w:val="-19"/>
          <w:sz w:val="30"/>
          <w:szCs w:val="30"/>
        </w:rPr>
        <w:sectPr w:rsidR="00646D24">
          <w:pgSz w:w="11938" w:h="16841"/>
          <w:pgMar w:top="504" w:right="742" w:bottom="2282" w:left="1793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58"/>
        <w:jc w:val="center"/>
      </w:pPr>
      <w:r>
        <w:rPr>
          <w:color w:val="000000"/>
          <w:spacing w:val="-33"/>
          <w:sz w:val="30"/>
          <w:szCs w:val="30"/>
        </w:rPr>
        <w:lastRenderedPageBreak/>
        <w:t>13</w:t>
      </w:r>
    </w:p>
    <w:p w:rsidR="00646D24" w:rsidRDefault="00646D24" w:rsidP="00646D24">
      <w:pPr>
        <w:shd w:val="clear" w:color="auto" w:fill="FFFFFF"/>
        <w:spacing w:before="360" w:line="518" w:lineRule="exact"/>
        <w:ind w:left="29" w:firstLine="792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провести дополнительную экспертизу безопасности, качества и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эффективности медицинского изделия с учетом выявленных негативных </w:t>
      </w:r>
      <w:r>
        <w:rPr>
          <w:rFonts w:eastAsia="Times New Roman"/>
          <w:color w:val="000000"/>
          <w:sz w:val="30"/>
          <w:szCs w:val="30"/>
        </w:rPr>
        <w:t>последствий его применения в случаях, предусмотренных законодательством государства-члена;</w:t>
      </w:r>
    </w:p>
    <w:p w:rsidR="00646D24" w:rsidRDefault="00646D24" w:rsidP="00646D24">
      <w:pPr>
        <w:shd w:val="clear" w:color="auto" w:fill="FFFFFF"/>
        <w:spacing w:line="518" w:lineRule="exact"/>
        <w:ind w:left="29" w:right="7" w:firstLine="792"/>
        <w:jc w:val="both"/>
      </w:pPr>
      <w:r>
        <w:rPr>
          <w:rFonts w:eastAsia="Times New Roman"/>
          <w:color w:val="000000"/>
          <w:sz w:val="30"/>
          <w:szCs w:val="30"/>
        </w:rPr>
        <w:t>приостановить действие выданного им регистрационного удостоверения медицинского изделия;</w:t>
      </w:r>
    </w:p>
    <w:p w:rsidR="00646D24" w:rsidRDefault="00646D24" w:rsidP="00646D24">
      <w:pPr>
        <w:shd w:val="clear" w:color="auto" w:fill="FFFFFF"/>
        <w:spacing w:line="518" w:lineRule="exact"/>
        <w:ind w:left="22" w:right="14" w:firstLine="792"/>
        <w:jc w:val="both"/>
      </w:pPr>
      <w:r>
        <w:rPr>
          <w:rFonts w:eastAsia="Times New Roman"/>
          <w:color w:val="000000"/>
          <w:sz w:val="30"/>
          <w:szCs w:val="30"/>
        </w:rPr>
        <w:t>отменить действие (аннулировать) выданного им регистрационного удостоверения медицинского изделия.</w:t>
      </w:r>
    </w:p>
    <w:p w:rsidR="00646D24" w:rsidRDefault="00646D24" w:rsidP="00646D24">
      <w:pPr>
        <w:shd w:val="clear" w:color="auto" w:fill="FFFFFF"/>
        <w:spacing w:line="518" w:lineRule="exact"/>
        <w:ind w:left="14" w:right="14" w:firstLine="713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Основания и порядок приостановления или отмены действия </w:t>
      </w:r>
      <w:r>
        <w:rPr>
          <w:rFonts w:eastAsia="Times New Roman"/>
          <w:color w:val="000000"/>
          <w:sz w:val="30"/>
          <w:szCs w:val="30"/>
        </w:rPr>
        <w:t>(аннулирования) регистрационного удостоверения медицинского изделия определяются правилами регистрации медицинских изделий, утверждаемыми Комиссией.</w:t>
      </w:r>
    </w:p>
    <w:p w:rsidR="00646D24" w:rsidRDefault="00646D24" w:rsidP="00646D24">
      <w:pPr>
        <w:shd w:val="clear" w:color="auto" w:fill="FFFFFF"/>
        <w:spacing w:line="518" w:lineRule="exact"/>
        <w:ind w:left="7" w:right="22" w:firstLine="720"/>
        <w:jc w:val="both"/>
      </w:pPr>
      <w:r>
        <w:rPr>
          <w:rFonts w:eastAsia="Times New Roman"/>
          <w:color w:val="000000"/>
          <w:sz w:val="30"/>
          <w:szCs w:val="30"/>
        </w:rPr>
        <w:t xml:space="preserve">О приостановлении или об отмене действия (аннулировании) регистрационного удостоверения медицинского изделия, а также о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направлении уведомления о необходимости проведения дополнительной </w:t>
      </w:r>
      <w:r>
        <w:rPr>
          <w:rFonts w:eastAsia="Times New Roman"/>
          <w:color w:val="000000"/>
          <w:sz w:val="30"/>
          <w:szCs w:val="30"/>
        </w:rPr>
        <w:t>экспертизы медицинского изделия уполномоченный орган незамедлительно информирует уполномоченные органы других государств-членов, производителя или его уполномоченного представителя и Комиссию.</w:t>
      </w:r>
    </w:p>
    <w:p w:rsidR="00646D24" w:rsidRDefault="00646D24" w:rsidP="00646D24">
      <w:pPr>
        <w:shd w:val="clear" w:color="auto" w:fill="FFFFFF"/>
        <w:spacing w:before="490" w:line="346" w:lineRule="exact"/>
        <w:ind w:left="2491" w:right="2189" w:firstLine="1649"/>
      </w:pPr>
      <w:r>
        <w:rPr>
          <w:rFonts w:eastAsia="Times New Roman"/>
          <w:color w:val="000000"/>
          <w:sz w:val="30"/>
          <w:szCs w:val="30"/>
        </w:rPr>
        <w:t xml:space="preserve">Статья 9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Информационная система в сфере </w:t>
      </w:r>
      <w:r>
        <w:rPr>
          <w:rFonts w:eastAsia="Times New Roman"/>
          <w:color w:val="000000"/>
          <w:spacing w:val="-1"/>
          <w:sz w:val="30"/>
          <w:szCs w:val="30"/>
        </w:rPr>
        <w:t>обращения медицинских изделий</w:t>
      </w:r>
    </w:p>
    <w:p w:rsidR="00646D24" w:rsidRDefault="00646D24" w:rsidP="00646D24">
      <w:pPr>
        <w:shd w:val="clear" w:color="auto" w:fill="FFFFFF"/>
        <w:spacing w:before="216" w:line="518" w:lineRule="exact"/>
        <w:ind w:right="36" w:firstLine="727"/>
        <w:jc w:val="both"/>
      </w:pPr>
      <w:r>
        <w:rPr>
          <w:color w:val="000000"/>
          <w:spacing w:val="-2"/>
          <w:sz w:val="30"/>
          <w:szCs w:val="30"/>
        </w:rPr>
        <w:t xml:space="preserve">1.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В целях обеспечения условий для обращения в рамках Союза </w:t>
      </w:r>
      <w:r>
        <w:rPr>
          <w:rFonts w:eastAsia="Times New Roman"/>
          <w:color w:val="000000"/>
          <w:sz w:val="30"/>
          <w:szCs w:val="30"/>
        </w:rPr>
        <w:t xml:space="preserve">безопасных, качественных и эффективных медицинских изделий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Комиссией формируется и ведется информационная система в сфере </w:t>
      </w:r>
      <w:r>
        <w:rPr>
          <w:rFonts w:eastAsia="Times New Roman"/>
          <w:color w:val="000000"/>
          <w:sz w:val="30"/>
          <w:szCs w:val="30"/>
        </w:rPr>
        <w:t>обращения медицинских изделий (далее - информационная система),</w:t>
      </w:r>
    </w:p>
    <w:p w:rsidR="00646D24" w:rsidRDefault="00646D24" w:rsidP="00646D24">
      <w:pPr>
        <w:shd w:val="clear" w:color="auto" w:fill="FFFFFF"/>
        <w:spacing w:before="216" w:line="518" w:lineRule="exact"/>
        <w:ind w:right="36" w:firstLine="727"/>
        <w:jc w:val="both"/>
        <w:sectPr w:rsidR="00646D24">
          <w:pgSz w:w="11902" w:h="16819"/>
          <w:pgMar w:top="504" w:right="763" w:bottom="1894" w:left="1757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94"/>
        <w:jc w:val="center"/>
      </w:pPr>
      <w:r>
        <w:rPr>
          <w:color w:val="000000"/>
          <w:spacing w:val="-26"/>
          <w:sz w:val="30"/>
          <w:szCs w:val="30"/>
        </w:rPr>
        <w:lastRenderedPageBreak/>
        <w:t>14</w:t>
      </w:r>
    </w:p>
    <w:p w:rsidR="00646D24" w:rsidRDefault="00646D24" w:rsidP="00646D24">
      <w:pPr>
        <w:shd w:val="clear" w:color="auto" w:fill="FFFFFF"/>
        <w:spacing w:before="367" w:line="518" w:lineRule="exact"/>
        <w:ind w:left="65"/>
      </w:pPr>
      <w:proofErr w:type="gramStart"/>
      <w:r>
        <w:rPr>
          <w:rFonts w:eastAsia="Times New Roman"/>
          <w:color w:val="000000"/>
          <w:sz w:val="30"/>
          <w:szCs w:val="30"/>
        </w:rPr>
        <w:t>являющаяся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частью интегрированной информационной системы Союза и включающая в себя:</w:t>
      </w:r>
    </w:p>
    <w:p w:rsidR="00646D24" w:rsidRDefault="00646D24" w:rsidP="00646D24">
      <w:pPr>
        <w:shd w:val="clear" w:color="auto" w:fill="FFFFFF"/>
        <w:tabs>
          <w:tab w:val="left" w:pos="1080"/>
        </w:tabs>
        <w:spacing w:line="518" w:lineRule="exact"/>
        <w:ind w:left="50" w:firstLine="713"/>
        <w:jc w:val="both"/>
      </w:pPr>
      <w:r>
        <w:rPr>
          <w:rFonts w:eastAsia="Times New Roman"/>
          <w:color w:val="000000"/>
          <w:spacing w:val="-12"/>
          <w:sz w:val="30"/>
          <w:szCs w:val="30"/>
        </w:rPr>
        <w:t>а)</w:t>
      </w:r>
      <w:r>
        <w:rPr>
          <w:rFonts w:eastAsia="Times New Roman"/>
          <w:color w:val="000000"/>
          <w:sz w:val="30"/>
          <w:szCs w:val="30"/>
        </w:rPr>
        <w:tab/>
        <w:t>единый реестр медицинских изделий, зарегистрированных в</w:t>
      </w:r>
      <w:r>
        <w:rPr>
          <w:rFonts w:eastAsia="Times New Roman"/>
          <w:color w:val="000000"/>
          <w:sz w:val="30"/>
          <w:szCs w:val="30"/>
        </w:rPr>
        <w:br/>
        <w:t>рамках Союза;</w:t>
      </w:r>
    </w:p>
    <w:p w:rsidR="00646D24" w:rsidRDefault="00646D24" w:rsidP="00646D24">
      <w:pPr>
        <w:shd w:val="clear" w:color="auto" w:fill="FFFFFF"/>
        <w:tabs>
          <w:tab w:val="left" w:pos="1080"/>
        </w:tabs>
        <w:spacing w:line="518" w:lineRule="exact"/>
        <w:ind w:left="763"/>
      </w:pPr>
      <w:r>
        <w:rPr>
          <w:rFonts w:eastAsia="Times New Roman"/>
          <w:color w:val="000000"/>
          <w:spacing w:val="-9"/>
          <w:sz w:val="30"/>
          <w:szCs w:val="30"/>
        </w:rPr>
        <w:t>б)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"/>
          <w:sz w:val="30"/>
          <w:szCs w:val="30"/>
        </w:rPr>
        <w:t>единый реестр уполномоченных организаций;</w:t>
      </w:r>
    </w:p>
    <w:p w:rsidR="00646D24" w:rsidRDefault="00646D24" w:rsidP="00646D24">
      <w:pPr>
        <w:shd w:val="clear" w:color="auto" w:fill="FFFFFF"/>
        <w:tabs>
          <w:tab w:val="left" w:pos="1080"/>
        </w:tabs>
        <w:spacing w:line="518" w:lineRule="exact"/>
        <w:ind w:left="50" w:right="7" w:firstLine="713"/>
        <w:jc w:val="both"/>
      </w:pPr>
      <w:r>
        <w:rPr>
          <w:rFonts w:eastAsia="Times New Roman"/>
          <w:color w:val="000000"/>
          <w:spacing w:val="-11"/>
          <w:sz w:val="30"/>
          <w:szCs w:val="30"/>
        </w:rPr>
        <w:t>в)</w:t>
      </w:r>
      <w:r>
        <w:rPr>
          <w:rFonts w:eastAsia="Times New Roman"/>
          <w:color w:val="000000"/>
          <w:sz w:val="30"/>
          <w:szCs w:val="30"/>
        </w:rPr>
        <w:tab/>
        <w:t>единую информационную базу данных мониторинга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безопасности, качества и эффективности медицинских изделий.</w:t>
      </w:r>
    </w:p>
    <w:p w:rsidR="00646D24" w:rsidRDefault="00646D24" w:rsidP="00646D24">
      <w:pPr>
        <w:shd w:val="clear" w:color="auto" w:fill="FFFFFF"/>
        <w:tabs>
          <w:tab w:val="left" w:pos="1051"/>
        </w:tabs>
        <w:spacing w:line="518" w:lineRule="exact"/>
        <w:ind w:left="22" w:right="29" w:firstLine="727"/>
        <w:jc w:val="both"/>
      </w:pPr>
      <w:r>
        <w:rPr>
          <w:color w:val="000000"/>
          <w:spacing w:val="-15"/>
          <w:sz w:val="30"/>
          <w:szCs w:val="30"/>
        </w:rPr>
        <w:t>2.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"/>
          <w:sz w:val="30"/>
          <w:szCs w:val="30"/>
        </w:rPr>
        <w:t>Порядок формирования и ведения информационной системы</w:t>
      </w:r>
      <w:r>
        <w:rPr>
          <w:rFonts w:eastAsia="Times New Roman"/>
          <w:color w:val="000000"/>
          <w:spacing w:val="-1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устанавливается Комиссией.</w:t>
      </w:r>
    </w:p>
    <w:p w:rsidR="00646D24" w:rsidRDefault="00646D24" w:rsidP="00646D24">
      <w:pPr>
        <w:shd w:val="clear" w:color="auto" w:fill="FFFFFF"/>
        <w:spacing w:line="518" w:lineRule="exact"/>
        <w:ind w:left="36" w:right="22" w:firstLine="720"/>
        <w:jc w:val="both"/>
      </w:pPr>
      <w:r>
        <w:rPr>
          <w:rFonts w:eastAsia="Times New Roman"/>
          <w:color w:val="000000"/>
          <w:spacing w:val="-3"/>
          <w:sz w:val="30"/>
          <w:szCs w:val="30"/>
        </w:rPr>
        <w:t xml:space="preserve">Уполномоченные органы представляют в Комиссию необходимые </w:t>
      </w:r>
      <w:r>
        <w:rPr>
          <w:rFonts w:eastAsia="Times New Roman"/>
          <w:color w:val="000000"/>
          <w:spacing w:val="-1"/>
          <w:sz w:val="30"/>
          <w:szCs w:val="30"/>
        </w:rPr>
        <w:t>сведения для формирования информационной системы.</w:t>
      </w:r>
    </w:p>
    <w:p w:rsidR="00646D24" w:rsidRDefault="00646D24" w:rsidP="00646D24">
      <w:pPr>
        <w:shd w:val="clear" w:color="auto" w:fill="FFFFFF"/>
        <w:tabs>
          <w:tab w:val="left" w:pos="1051"/>
        </w:tabs>
        <w:spacing w:line="518" w:lineRule="exact"/>
        <w:ind w:left="22" w:right="29" w:firstLine="727"/>
        <w:jc w:val="both"/>
      </w:pPr>
      <w:r>
        <w:rPr>
          <w:color w:val="000000"/>
          <w:spacing w:val="-16"/>
          <w:sz w:val="30"/>
          <w:szCs w:val="30"/>
        </w:rPr>
        <w:t>3.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"/>
          <w:sz w:val="30"/>
          <w:szCs w:val="30"/>
        </w:rPr>
        <w:t>Сведения, включенные в информационную систему, являются</w:t>
      </w:r>
      <w:r>
        <w:rPr>
          <w:rFonts w:eastAsia="Times New Roman"/>
          <w:color w:val="000000"/>
          <w:spacing w:val="-1"/>
          <w:sz w:val="30"/>
          <w:szCs w:val="30"/>
        </w:rPr>
        <w:br/>
      </w:r>
      <w:r>
        <w:rPr>
          <w:rFonts w:eastAsia="Times New Roman"/>
          <w:color w:val="000000"/>
          <w:spacing w:val="-4"/>
          <w:sz w:val="30"/>
          <w:szCs w:val="30"/>
        </w:rPr>
        <w:t>общедоступными и размещаются на официальном сайте Комиссии в сети</w:t>
      </w:r>
      <w:r>
        <w:rPr>
          <w:rFonts w:eastAsia="Times New Roman"/>
          <w:color w:val="000000"/>
          <w:spacing w:val="-4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Интернет.</w:t>
      </w:r>
    </w:p>
    <w:p w:rsidR="00646D24" w:rsidRDefault="00646D24" w:rsidP="00646D24">
      <w:pPr>
        <w:shd w:val="clear" w:color="auto" w:fill="FFFFFF"/>
        <w:spacing w:before="497" w:line="346" w:lineRule="exact"/>
        <w:ind w:left="2477" w:right="2506"/>
        <w:jc w:val="center"/>
      </w:pPr>
      <w:r>
        <w:rPr>
          <w:rFonts w:eastAsia="Times New Roman"/>
          <w:color w:val="000000"/>
          <w:sz w:val="30"/>
          <w:szCs w:val="30"/>
        </w:rPr>
        <w:t xml:space="preserve">Статья 10 </w:t>
      </w:r>
      <w:r>
        <w:rPr>
          <w:rFonts w:eastAsia="Times New Roman"/>
          <w:color w:val="000000"/>
          <w:spacing w:val="-3"/>
          <w:sz w:val="30"/>
          <w:szCs w:val="30"/>
        </w:rPr>
        <w:t>Конфиденциальность информации</w:t>
      </w:r>
    </w:p>
    <w:p w:rsidR="00646D24" w:rsidRDefault="00646D24" w:rsidP="00646D24">
      <w:pPr>
        <w:numPr>
          <w:ilvl w:val="0"/>
          <w:numId w:val="11"/>
        </w:numPr>
        <w:shd w:val="clear" w:color="auto" w:fill="FFFFFF"/>
        <w:tabs>
          <w:tab w:val="left" w:pos="1008"/>
        </w:tabs>
        <w:spacing w:before="202" w:line="518" w:lineRule="exact"/>
        <w:ind w:right="43" w:firstLine="713"/>
        <w:jc w:val="both"/>
        <w:rPr>
          <w:color w:val="000000"/>
          <w:spacing w:val="-30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Уполномоченные органы и Комиссия принимают необходимые меры по защите полученной и передаваемой ими в рамках настоящего Соглашения конфиденциальной информации, включая персональные </w:t>
      </w:r>
      <w:r>
        <w:rPr>
          <w:rFonts w:eastAsia="Times New Roman"/>
          <w:color w:val="000000"/>
          <w:sz w:val="30"/>
          <w:szCs w:val="30"/>
        </w:rPr>
        <w:t>данные.</w:t>
      </w:r>
    </w:p>
    <w:p w:rsidR="00646D24" w:rsidRDefault="00646D24" w:rsidP="00646D24">
      <w:pPr>
        <w:numPr>
          <w:ilvl w:val="0"/>
          <w:numId w:val="11"/>
        </w:numPr>
        <w:shd w:val="clear" w:color="auto" w:fill="FFFFFF"/>
        <w:tabs>
          <w:tab w:val="left" w:pos="1008"/>
        </w:tabs>
        <w:spacing w:line="518" w:lineRule="exact"/>
        <w:ind w:right="58" w:firstLine="713"/>
        <w:jc w:val="both"/>
        <w:rPr>
          <w:color w:val="000000"/>
          <w:spacing w:val="-14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Для передачи третьим лицам конфиденциальной информации,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полученной уполномоченным органом и (или) Комиссией в соответствии </w:t>
      </w:r>
      <w:r>
        <w:rPr>
          <w:rFonts w:eastAsia="Times New Roman"/>
          <w:color w:val="000000"/>
          <w:sz w:val="30"/>
          <w:szCs w:val="30"/>
        </w:rPr>
        <w:t>с настоящим Соглашением, требуется предварительное согласие лица, предоставившего эту информацию.</w:t>
      </w:r>
    </w:p>
    <w:p w:rsidR="00646D24" w:rsidRDefault="00646D24" w:rsidP="00646D24">
      <w:pPr>
        <w:numPr>
          <w:ilvl w:val="0"/>
          <w:numId w:val="11"/>
        </w:numPr>
        <w:shd w:val="clear" w:color="auto" w:fill="FFFFFF"/>
        <w:tabs>
          <w:tab w:val="left" w:pos="1008"/>
        </w:tabs>
        <w:spacing w:line="518" w:lineRule="exact"/>
        <w:ind w:right="58" w:firstLine="713"/>
        <w:jc w:val="both"/>
        <w:rPr>
          <w:color w:val="000000"/>
          <w:spacing w:val="-14"/>
          <w:sz w:val="30"/>
          <w:szCs w:val="30"/>
        </w:rPr>
        <w:sectPr w:rsidR="00646D24">
          <w:pgSz w:w="11938" w:h="16841"/>
          <w:pgMar w:top="475" w:right="799" w:bottom="2822" w:left="1735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79"/>
        <w:jc w:val="center"/>
      </w:pPr>
      <w:r>
        <w:rPr>
          <w:color w:val="000000"/>
          <w:spacing w:val="-33"/>
          <w:sz w:val="30"/>
          <w:szCs w:val="30"/>
        </w:rPr>
        <w:lastRenderedPageBreak/>
        <w:t>15</w:t>
      </w:r>
    </w:p>
    <w:p w:rsidR="00646D24" w:rsidRDefault="00646D24" w:rsidP="00646D24">
      <w:pPr>
        <w:shd w:val="clear" w:color="auto" w:fill="FFFFFF"/>
        <w:spacing w:before="360" w:line="518" w:lineRule="exact"/>
        <w:ind w:left="36" w:firstLine="713"/>
        <w:jc w:val="both"/>
      </w:pPr>
      <w:r>
        <w:rPr>
          <w:color w:val="000000"/>
          <w:spacing w:val="-1"/>
          <w:sz w:val="30"/>
          <w:szCs w:val="30"/>
        </w:rPr>
        <w:t xml:space="preserve">3.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К конфиденциальной информации не могут быть отнесены </w:t>
      </w:r>
      <w:r>
        <w:rPr>
          <w:rFonts w:eastAsia="Times New Roman"/>
          <w:color w:val="000000"/>
          <w:sz w:val="30"/>
          <w:szCs w:val="30"/>
        </w:rPr>
        <w:t>информация и сведения, содержащиеся в регистрационном удостоверении медицинского изделия и информационной системе.</w:t>
      </w:r>
    </w:p>
    <w:p w:rsidR="00646D24" w:rsidRDefault="00646D24" w:rsidP="00646D24">
      <w:pPr>
        <w:shd w:val="clear" w:color="auto" w:fill="FFFFFF"/>
        <w:spacing w:before="468" w:line="353" w:lineRule="exact"/>
        <w:ind w:left="3442" w:right="3406"/>
        <w:jc w:val="center"/>
      </w:pPr>
      <w:r>
        <w:rPr>
          <w:rFonts w:eastAsia="Times New Roman"/>
          <w:color w:val="000000"/>
          <w:sz w:val="30"/>
          <w:szCs w:val="30"/>
        </w:rPr>
        <w:t xml:space="preserve">Статья 11 </w:t>
      </w:r>
      <w:r>
        <w:rPr>
          <w:rFonts w:eastAsia="Times New Roman"/>
          <w:color w:val="000000"/>
          <w:spacing w:val="-5"/>
          <w:sz w:val="30"/>
          <w:szCs w:val="30"/>
        </w:rPr>
        <w:t>Переходный период</w:t>
      </w:r>
    </w:p>
    <w:p w:rsidR="00646D24" w:rsidRDefault="00646D24" w:rsidP="00646D24">
      <w:pPr>
        <w:shd w:val="clear" w:color="auto" w:fill="FFFFFF"/>
        <w:spacing w:before="202" w:line="518" w:lineRule="exact"/>
        <w:ind w:left="22" w:right="14" w:firstLine="706"/>
        <w:jc w:val="both"/>
      </w:pPr>
      <w:r>
        <w:rPr>
          <w:rFonts w:eastAsia="Times New Roman"/>
          <w:color w:val="000000"/>
          <w:sz w:val="30"/>
          <w:szCs w:val="30"/>
        </w:rPr>
        <w:t xml:space="preserve">Документы, подтверждающие факт государственной регистрации медицинских изделий и выданные уполномоченным органом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до вступления настоящего Соглашения в силу, действуют на территории </w:t>
      </w:r>
      <w:r>
        <w:rPr>
          <w:rFonts w:eastAsia="Times New Roman"/>
          <w:color w:val="000000"/>
          <w:sz w:val="30"/>
          <w:szCs w:val="30"/>
        </w:rPr>
        <w:t>государства-члена до окончания срока их действия, но не позднее 31 декабря 2021 г.</w:t>
      </w:r>
    </w:p>
    <w:p w:rsidR="00646D24" w:rsidRDefault="00646D24" w:rsidP="00646D24">
      <w:pPr>
        <w:shd w:val="clear" w:color="auto" w:fill="FFFFFF"/>
        <w:spacing w:before="475" w:line="346" w:lineRule="exact"/>
        <w:ind w:left="2887" w:right="2887"/>
        <w:jc w:val="center"/>
      </w:pPr>
      <w:r>
        <w:rPr>
          <w:rFonts w:eastAsia="Times New Roman"/>
          <w:color w:val="000000"/>
          <w:sz w:val="30"/>
          <w:szCs w:val="30"/>
        </w:rPr>
        <w:t xml:space="preserve">Статья 12 </w:t>
      </w:r>
      <w:r>
        <w:rPr>
          <w:rFonts w:eastAsia="Times New Roman"/>
          <w:color w:val="000000"/>
          <w:spacing w:val="-3"/>
          <w:sz w:val="30"/>
          <w:szCs w:val="30"/>
        </w:rPr>
        <w:t>Порядок разрешения споров</w:t>
      </w:r>
    </w:p>
    <w:p w:rsidR="00646D24" w:rsidRDefault="00646D24" w:rsidP="00646D24">
      <w:pPr>
        <w:shd w:val="clear" w:color="auto" w:fill="FFFFFF"/>
        <w:spacing w:before="216" w:line="518" w:lineRule="exact"/>
        <w:ind w:left="7" w:right="36" w:firstLine="713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Споры, связанные с толкованием и (или) применением настоящего </w:t>
      </w:r>
      <w:r>
        <w:rPr>
          <w:rFonts w:eastAsia="Times New Roman"/>
          <w:color w:val="000000"/>
          <w:sz w:val="30"/>
          <w:szCs w:val="30"/>
        </w:rPr>
        <w:t xml:space="preserve">Соглашения, разрешаются в порядке, определенном статьей 112 </w:t>
      </w:r>
      <w:r>
        <w:rPr>
          <w:rFonts w:eastAsia="Times New Roman"/>
          <w:color w:val="000000"/>
          <w:spacing w:val="-2"/>
          <w:sz w:val="30"/>
          <w:szCs w:val="30"/>
        </w:rPr>
        <w:t>Договора о Евразийском экономическом союзе от 29 мая 2014 года.</w:t>
      </w:r>
    </w:p>
    <w:p w:rsidR="00646D24" w:rsidRDefault="00646D24" w:rsidP="00646D24">
      <w:pPr>
        <w:shd w:val="clear" w:color="auto" w:fill="FFFFFF"/>
        <w:spacing w:before="497" w:line="346" w:lineRule="exact"/>
        <w:ind w:left="2203" w:right="2225"/>
        <w:jc w:val="center"/>
      </w:pPr>
      <w:r>
        <w:rPr>
          <w:rFonts w:eastAsia="Times New Roman"/>
          <w:color w:val="000000"/>
          <w:sz w:val="30"/>
          <w:szCs w:val="30"/>
        </w:rPr>
        <w:t xml:space="preserve">Статья 13 </w:t>
      </w:r>
      <w:r>
        <w:rPr>
          <w:rFonts w:eastAsia="Times New Roman"/>
          <w:color w:val="000000"/>
          <w:spacing w:val="-3"/>
          <w:sz w:val="30"/>
          <w:szCs w:val="30"/>
        </w:rPr>
        <w:t>Настоящее Соглашение и право Союза</w:t>
      </w:r>
    </w:p>
    <w:p w:rsidR="00646D24" w:rsidRDefault="00646D24" w:rsidP="00646D24">
      <w:pPr>
        <w:shd w:val="clear" w:color="auto" w:fill="FFFFFF"/>
        <w:spacing w:before="216" w:line="518" w:lineRule="exact"/>
        <w:ind w:right="43" w:firstLine="720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Настоящее Соглашение является международным договором,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заключенным в рамках Союза, и входит </w:t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в право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Союза.</w:t>
      </w:r>
    </w:p>
    <w:p w:rsidR="00646D24" w:rsidRDefault="00646D24" w:rsidP="00646D24">
      <w:pPr>
        <w:shd w:val="clear" w:color="auto" w:fill="FFFFFF"/>
        <w:spacing w:before="482" w:line="353" w:lineRule="exact"/>
        <w:ind w:left="2779" w:right="1642" w:firstLine="1642"/>
      </w:pPr>
      <w:r>
        <w:rPr>
          <w:rFonts w:eastAsia="Times New Roman"/>
          <w:color w:val="000000"/>
          <w:sz w:val="30"/>
          <w:szCs w:val="30"/>
        </w:rPr>
        <w:t xml:space="preserve">Статья 14 </w:t>
      </w:r>
      <w:r>
        <w:rPr>
          <w:rFonts w:eastAsia="Times New Roman"/>
          <w:color w:val="000000"/>
          <w:spacing w:val="-3"/>
          <w:sz w:val="30"/>
          <w:szCs w:val="30"/>
        </w:rPr>
        <w:t>Внесение изменений в Соглашения</w:t>
      </w:r>
    </w:p>
    <w:p w:rsidR="00646D24" w:rsidRDefault="00646D24" w:rsidP="00646D24">
      <w:pPr>
        <w:shd w:val="clear" w:color="auto" w:fill="FFFFFF"/>
        <w:spacing w:before="252" w:line="518" w:lineRule="exact"/>
        <w:ind w:right="50" w:firstLine="706"/>
        <w:jc w:val="both"/>
      </w:pPr>
      <w:r>
        <w:rPr>
          <w:rFonts w:eastAsia="Times New Roman"/>
          <w:color w:val="000000"/>
          <w:sz w:val="30"/>
          <w:szCs w:val="30"/>
        </w:rPr>
        <w:t>По взаимному согласию государств-членов в настоящее Соглашение могут вноситься изменения, которые оформляются отдельными протоколами.</w:t>
      </w:r>
    </w:p>
    <w:p w:rsidR="00646D24" w:rsidRDefault="00646D24" w:rsidP="00646D24">
      <w:pPr>
        <w:shd w:val="clear" w:color="auto" w:fill="FFFFFF"/>
        <w:spacing w:before="252" w:line="518" w:lineRule="exact"/>
        <w:ind w:right="50" w:firstLine="706"/>
        <w:jc w:val="both"/>
        <w:sectPr w:rsidR="00646D24">
          <w:pgSz w:w="11902" w:h="16819"/>
          <w:pgMar w:top="490" w:right="756" w:bottom="1656" w:left="1757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ind w:left="4586"/>
      </w:pPr>
      <w:r>
        <w:rPr>
          <w:color w:val="000000"/>
          <w:spacing w:val="-30"/>
          <w:sz w:val="30"/>
          <w:szCs w:val="30"/>
        </w:rPr>
        <w:lastRenderedPageBreak/>
        <w:t>16</w:t>
      </w:r>
    </w:p>
    <w:p w:rsidR="00646D24" w:rsidRDefault="00646D24" w:rsidP="00646D24">
      <w:pPr>
        <w:shd w:val="clear" w:color="auto" w:fill="FFFFFF"/>
        <w:ind w:left="4586"/>
        <w:sectPr w:rsidR="00646D24">
          <w:pgSz w:w="11930" w:h="16834"/>
          <w:pgMar w:top="482" w:right="763" w:bottom="6314" w:left="1793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spacing w:before="504" w:line="338" w:lineRule="exact"/>
        <w:ind w:left="2693" w:right="2678"/>
        <w:jc w:val="center"/>
      </w:pPr>
      <w:r>
        <w:rPr>
          <w:rFonts w:eastAsia="Times New Roman"/>
          <w:color w:val="000000"/>
          <w:sz w:val="30"/>
          <w:szCs w:val="30"/>
        </w:rPr>
        <w:lastRenderedPageBreak/>
        <w:t xml:space="preserve">Статья 15 </w:t>
      </w:r>
      <w:r>
        <w:rPr>
          <w:rFonts w:eastAsia="Times New Roman"/>
          <w:color w:val="000000"/>
          <w:spacing w:val="-4"/>
          <w:sz w:val="30"/>
          <w:szCs w:val="30"/>
        </w:rPr>
        <w:t>Вступление Соглашения в силу</w:t>
      </w:r>
    </w:p>
    <w:p w:rsidR="00646D24" w:rsidRDefault="00646D24" w:rsidP="00646D24">
      <w:pPr>
        <w:shd w:val="clear" w:color="auto" w:fill="FFFFFF"/>
        <w:spacing w:before="403"/>
        <w:ind w:left="734"/>
      </w:pPr>
      <w:r>
        <w:rPr>
          <w:rFonts w:eastAsia="Times New Roman"/>
          <w:color w:val="000000"/>
          <w:spacing w:val="-2"/>
          <w:sz w:val="30"/>
          <w:szCs w:val="30"/>
        </w:rPr>
        <w:t>Настоящее Соглашение вступает в силу с 1 января 2016 г.</w:t>
      </w:r>
    </w:p>
    <w:p w:rsidR="00646D24" w:rsidRDefault="00646D24" w:rsidP="00646D24">
      <w:pPr>
        <w:shd w:val="clear" w:color="auto" w:fill="FFFFFF"/>
        <w:tabs>
          <w:tab w:val="left" w:leader="underscore" w:pos="5227"/>
          <w:tab w:val="left" w:leader="underscore" w:pos="5861"/>
          <w:tab w:val="left" w:leader="underscore" w:pos="7862"/>
        </w:tabs>
        <w:spacing w:before="554" w:line="518" w:lineRule="exact"/>
        <w:ind w:left="742"/>
        <w:jc w:val="both"/>
      </w:pPr>
      <w:r>
        <w:rPr>
          <w:rFonts w:eastAsia="Times New Roman"/>
          <w:color w:val="000000"/>
          <w:sz w:val="30"/>
          <w:szCs w:val="30"/>
        </w:rPr>
        <w:t xml:space="preserve">Совершено  в  городе </w:t>
      </w:r>
      <w:r>
        <w:rPr>
          <w:rFonts w:eastAsia="Times New Roman"/>
          <w:color w:val="000000"/>
          <w:sz w:val="30"/>
          <w:szCs w:val="30"/>
        </w:rPr>
        <w:tab/>
        <w:t xml:space="preserve">  «</w:t>
      </w:r>
      <w:r>
        <w:rPr>
          <w:rFonts w:eastAsia="Times New Roman"/>
          <w:color w:val="000000"/>
          <w:sz w:val="30"/>
          <w:szCs w:val="30"/>
        </w:rPr>
        <w:tab/>
        <w:t xml:space="preserve">» </w:t>
      </w:r>
      <w:r>
        <w:rPr>
          <w:rFonts w:eastAsia="Times New Roman"/>
          <w:color w:val="000000"/>
          <w:sz w:val="30"/>
          <w:szCs w:val="30"/>
        </w:rPr>
        <w:tab/>
        <w:t xml:space="preserve"> 20_   года</w:t>
      </w:r>
    </w:p>
    <w:p w:rsidR="00646D24" w:rsidRDefault="00646D24" w:rsidP="00646D24">
      <w:pPr>
        <w:shd w:val="clear" w:color="auto" w:fill="FFFFFF"/>
        <w:spacing w:line="518" w:lineRule="exact"/>
        <w:ind w:left="14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>в одном подлинном экземпляре на русском языке.</w:t>
      </w:r>
    </w:p>
    <w:p w:rsidR="00646D24" w:rsidRDefault="00646D24" w:rsidP="00646D24">
      <w:pPr>
        <w:shd w:val="clear" w:color="auto" w:fill="FFFFFF"/>
        <w:spacing w:line="518" w:lineRule="exact"/>
        <w:ind w:right="29" w:firstLine="713"/>
        <w:jc w:val="both"/>
      </w:pPr>
      <w:r>
        <w:rPr>
          <w:rFonts w:eastAsia="Times New Roman"/>
          <w:color w:val="000000"/>
          <w:sz w:val="30"/>
          <w:szCs w:val="30"/>
        </w:rPr>
        <w:t xml:space="preserve">Подлинный экземпляр настоящего Соглашения хранится в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Евразийской экономической комиссии, которая, являясь депозитарием </w:t>
      </w:r>
      <w:r>
        <w:rPr>
          <w:rFonts w:eastAsia="Times New Roman"/>
          <w:color w:val="000000"/>
          <w:sz w:val="30"/>
          <w:szCs w:val="30"/>
        </w:rPr>
        <w:t>настоящего Соглашения, направит каждому государству-члену его заверенную копию.</w:t>
      </w:r>
    </w:p>
    <w:p w:rsidR="00646D24" w:rsidRDefault="00646D24" w:rsidP="00646D24">
      <w:pPr>
        <w:framePr w:w="1980" w:h="900" w:hRule="exact" w:hSpace="36" w:wrap="auto" w:vAnchor="text" w:hAnchor="text" w:x="6863" w:y="973"/>
        <w:shd w:val="clear" w:color="auto" w:fill="FFFFFF"/>
        <w:spacing w:line="446" w:lineRule="exact"/>
        <w:ind w:left="216" w:hanging="216"/>
      </w:pPr>
      <w:r>
        <w:rPr>
          <w:rFonts w:eastAsia="Times New Roman"/>
          <w:b/>
          <w:bCs/>
          <w:color w:val="000000"/>
          <w:spacing w:val="-5"/>
          <w:sz w:val="30"/>
          <w:szCs w:val="30"/>
        </w:rPr>
        <w:t xml:space="preserve">За </w:t>
      </w:r>
      <w:proofErr w:type="gramStart"/>
      <w:r>
        <w:rPr>
          <w:rFonts w:eastAsia="Times New Roman"/>
          <w:b/>
          <w:bCs/>
          <w:color w:val="000000"/>
          <w:spacing w:val="-5"/>
          <w:sz w:val="30"/>
          <w:szCs w:val="30"/>
        </w:rPr>
        <w:t>Российскую</w:t>
      </w:r>
      <w:proofErr w:type="gramEnd"/>
      <w:r>
        <w:rPr>
          <w:rFonts w:eastAsia="Times New Roman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z w:val="30"/>
          <w:szCs w:val="30"/>
        </w:rPr>
        <w:t>Феде!</w:t>
      </w:r>
    </w:p>
    <w:p w:rsidR="00646D24" w:rsidRDefault="00646D24" w:rsidP="00646D24">
      <w:pPr>
        <w:shd w:val="clear" w:color="auto" w:fill="FFFFFF"/>
        <w:tabs>
          <w:tab w:val="left" w:pos="3701"/>
        </w:tabs>
        <w:spacing w:before="1109"/>
        <w:ind w:left="518"/>
      </w:pPr>
      <w:r>
        <w:rPr>
          <w:rFonts w:eastAsia="Times New Roman"/>
          <w:b/>
          <w:bCs/>
          <w:color w:val="000000"/>
          <w:spacing w:val="-4"/>
          <w:sz w:val="30"/>
          <w:szCs w:val="30"/>
        </w:rPr>
        <w:t>За Республику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>
        <w:rPr>
          <w:rFonts w:eastAsia="Times New Roman"/>
          <w:b/>
          <w:bCs/>
          <w:color w:val="000000"/>
          <w:spacing w:val="-3"/>
          <w:sz w:val="30"/>
          <w:szCs w:val="30"/>
        </w:rPr>
        <w:t>З</w:t>
      </w:r>
      <w:proofErr w:type="gramEnd"/>
      <w:r>
        <w:rPr>
          <w:rFonts w:eastAsia="Times New Roman"/>
          <w:b/>
          <w:bCs/>
          <w:color w:val="000000"/>
          <w:spacing w:val="-3"/>
          <w:sz w:val="30"/>
          <w:szCs w:val="30"/>
        </w:rPr>
        <w:t>а Республику</w:t>
      </w:r>
    </w:p>
    <w:p w:rsidR="00646D24" w:rsidRDefault="00646D24" w:rsidP="00646D24">
      <w:pPr>
        <w:shd w:val="clear" w:color="auto" w:fill="FFFFFF"/>
        <w:tabs>
          <w:tab w:val="left" w:pos="3974"/>
        </w:tabs>
        <w:spacing w:before="101"/>
        <w:ind w:left="871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114300</wp:posOffset>
            </wp:positionV>
            <wp:extent cx="1426210" cy="1508760"/>
            <wp:effectExtent l="0" t="0" r="2540" b="0"/>
            <wp:wrapThrough wrapText="bothSides">
              <wp:wrapPolygon edited="0">
                <wp:start x="0" y="0"/>
                <wp:lineTo x="0" y="21273"/>
                <wp:lineTo x="21350" y="21273"/>
                <wp:lineTo x="2135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>Беларусь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>
        <w:rPr>
          <w:rFonts w:eastAsia="Times New Roman"/>
          <w:b/>
          <w:bCs/>
          <w:color w:val="000000"/>
          <w:spacing w:val="-3"/>
          <w:sz w:val="30"/>
          <w:szCs w:val="30"/>
        </w:rPr>
        <w:t>Казахстан</w:t>
      </w:r>
    </w:p>
    <w:p w:rsidR="00646D24" w:rsidRDefault="00646D24" w:rsidP="00646D24">
      <w:pPr>
        <w:shd w:val="clear" w:color="auto" w:fill="FFFFFF"/>
        <w:tabs>
          <w:tab w:val="left" w:pos="3974"/>
        </w:tabs>
        <w:spacing w:before="101"/>
        <w:ind w:left="871"/>
        <w:sectPr w:rsidR="00646D24">
          <w:type w:val="continuous"/>
          <w:pgSz w:w="11930" w:h="16834"/>
          <w:pgMar w:top="482" w:right="763" w:bottom="6314" w:left="1793" w:header="720" w:footer="720" w:gutter="0"/>
          <w:cols w:space="60"/>
          <w:noEndnote/>
        </w:sectPr>
      </w:pPr>
    </w:p>
    <w:p w:rsidR="00646D24" w:rsidRDefault="00646D24" w:rsidP="00646D24">
      <w:pPr>
        <w:ind w:left="1879" w:right="180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19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24" w:rsidRDefault="00646D24" w:rsidP="00646D24">
      <w:pPr>
        <w:shd w:val="clear" w:color="auto" w:fill="FFFFFF"/>
        <w:spacing w:before="223"/>
        <w:ind w:left="439"/>
      </w:pPr>
      <w:r>
        <w:rPr>
          <w:rFonts w:eastAsia="Times New Roman"/>
          <w:b/>
          <w:bCs/>
          <w:color w:val="000000"/>
          <w:sz w:val="30"/>
          <w:szCs w:val="30"/>
        </w:rPr>
        <w:t>ВЫСШИЙ ЕВРАЗИЙСКИЙ ЭКОНОМИЧЕСКИЙ СОВЕТ</w:t>
      </w:r>
    </w:p>
    <w:p w:rsidR="00646D24" w:rsidRDefault="00646D24" w:rsidP="00646D24">
      <w:pPr>
        <w:shd w:val="clear" w:color="auto" w:fill="FFFFFF"/>
        <w:spacing w:before="900"/>
        <w:ind w:right="22"/>
        <w:jc w:val="center"/>
      </w:pPr>
      <w:r>
        <w:rPr>
          <w:rFonts w:eastAsia="Times New Roman"/>
          <w:b/>
          <w:bCs/>
          <w:color w:val="000000"/>
          <w:spacing w:val="64"/>
          <w:sz w:val="30"/>
          <w:szCs w:val="30"/>
        </w:rPr>
        <w:t>РЕШЕНИЕ</w:t>
      </w:r>
    </w:p>
    <w:p w:rsidR="00646D24" w:rsidRDefault="00646D24" w:rsidP="00646D24">
      <w:pPr>
        <w:shd w:val="clear" w:color="auto" w:fill="FFFFFF"/>
        <w:tabs>
          <w:tab w:val="left" w:pos="2376"/>
          <w:tab w:val="left" w:pos="4370"/>
          <w:tab w:val="left" w:pos="6638"/>
        </w:tabs>
        <w:spacing w:before="346"/>
        <w:ind w:left="58"/>
      </w:pPr>
      <w:r>
        <w:rPr>
          <w:rFonts w:eastAsia="Times New Roman"/>
          <w:b/>
          <w:bCs/>
          <w:color w:val="000000"/>
          <w:spacing w:val="-4"/>
          <w:sz w:val="30"/>
          <w:szCs w:val="30"/>
        </w:rPr>
        <w:t>«      »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>
        <w:rPr>
          <w:rFonts w:eastAsia="Times New Roman" w:hAnsi="Arial"/>
          <w:b/>
          <w:bCs/>
          <w:color w:val="000000"/>
          <w:spacing w:val="-5"/>
          <w:sz w:val="30"/>
          <w:szCs w:val="30"/>
        </w:rPr>
        <w:t xml:space="preserve">20     </w:t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>г.</w:t>
      </w:r>
      <w:r>
        <w:rPr>
          <w:rFonts w:ascii="Arial" w:eastAsia="Times New Roman" w:cs="Arial"/>
          <w:b/>
          <w:bCs/>
          <w:color w:val="000000"/>
          <w:sz w:val="30"/>
          <w:szCs w:val="30"/>
        </w:rPr>
        <w:tab/>
      </w:r>
      <w:r>
        <w:rPr>
          <w:rFonts w:eastAsia="Times New Roman"/>
          <w:b/>
          <w:bCs/>
          <w:color w:val="000000"/>
          <w:sz w:val="30"/>
          <w:szCs w:val="30"/>
        </w:rPr>
        <w:t>№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proofErr w:type="gramStart"/>
      <w:r>
        <w:rPr>
          <w:rFonts w:eastAsia="Times New Roman"/>
          <w:b/>
          <w:bCs/>
          <w:color w:val="000000"/>
          <w:spacing w:val="-23"/>
          <w:sz w:val="30"/>
          <w:szCs w:val="30"/>
        </w:rPr>
        <w:t>г</w:t>
      </w:r>
      <w:proofErr w:type="gramEnd"/>
      <w:r>
        <w:rPr>
          <w:rFonts w:eastAsia="Times New Roman"/>
          <w:b/>
          <w:bCs/>
          <w:color w:val="000000"/>
          <w:spacing w:val="-23"/>
          <w:sz w:val="30"/>
          <w:szCs w:val="30"/>
        </w:rPr>
        <w:t>.</w:t>
      </w:r>
    </w:p>
    <w:p w:rsidR="00646D24" w:rsidRDefault="00646D24" w:rsidP="00646D24">
      <w:pPr>
        <w:shd w:val="clear" w:color="auto" w:fill="FFFFFF"/>
        <w:spacing w:before="684" w:line="346" w:lineRule="exact"/>
        <w:ind w:left="65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О реализации Соглашения о единых принципах и правилах</w:t>
      </w:r>
    </w:p>
    <w:p w:rsidR="00646D24" w:rsidRDefault="00646D24" w:rsidP="00646D24">
      <w:pPr>
        <w:shd w:val="clear" w:color="auto" w:fill="FFFFFF"/>
        <w:spacing w:line="346" w:lineRule="exact"/>
        <w:ind w:left="58"/>
        <w:jc w:val="center"/>
      </w:pPr>
      <w:proofErr w:type="gramStart"/>
      <w:r>
        <w:rPr>
          <w:rFonts w:eastAsia="Times New Roman"/>
          <w:b/>
          <w:bCs/>
          <w:color w:val="000000"/>
          <w:sz w:val="30"/>
          <w:szCs w:val="30"/>
        </w:rPr>
        <w:t>обращения медицинских изделий (изделий медицинского</w:t>
      </w:r>
      <w:proofErr w:type="gramEnd"/>
    </w:p>
    <w:p w:rsidR="00646D24" w:rsidRDefault="00646D24" w:rsidP="00646D24">
      <w:pPr>
        <w:shd w:val="clear" w:color="auto" w:fill="FFFFFF"/>
        <w:spacing w:line="346" w:lineRule="exact"/>
        <w:ind w:left="50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назначения и медицинской техники) в рамках</w:t>
      </w:r>
    </w:p>
    <w:p w:rsidR="00646D24" w:rsidRDefault="00646D24" w:rsidP="00646D24">
      <w:pPr>
        <w:shd w:val="clear" w:color="auto" w:fill="FFFFFF"/>
        <w:spacing w:line="346" w:lineRule="exact"/>
        <w:ind w:left="29"/>
        <w:jc w:val="center"/>
      </w:pPr>
      <w:r>
        <w:rPr>
          <w:rFonts w:eastAsia="Times New Roman"/>
          <w:b/>
          <w:bCs/>
          <w:color w:val="000000"/>
          <w:spacing w:val="-1"/>
          <w:sz w:val="30"/>
          <w:szCs w:val="30"/>
        </w:rPr>
        <w:t>Евразийского экономического союза</w:t>
      </w:r>
    </w:p>
    <w:p w:rsidR="00646D24" w:rsidRDefault="00646D24" w:rsidP="00646D24">
      <w:pPr>
        <w:shd w:val="clear" w:color="auto" w:fill="FFFFFF"/>
        <w:tabs>
          <w:tab w:val="left" w:pos="5515"/>
        </w:tabs>
        <w:spacing w:before="554" w:line="511" w:lineRule="exact"/>
        <w:ind w:left="742"/>
        <w:jc w:val="both"/>
      </w:pPr>
      <w:r>
        <w:rPr>
          <w:rFonts w:eastAsia="Times New Roman"/>
          <w:b/>
          <w:bCs/>
          <w:color w:val="000000"/>
          <w:sz w:val="30"/>
          <w:szCs w:val="30"/>
        </w:rPr>
        <w:t xml:space="preserve">В </w:t>
      </w:r>
      <w:r>
        <w:rPr>
          <w:rFonts w:eastAsia="Times New Roman"/>
          <w:color w:val="000000"/>
          <w:sz w:val="30"/>
          <w:szCs w:val="30"/>
        </w:rPr>
        <w:t>связи с подписанием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 w:hAnsi="Arial"/>
          <w:color w:val="000000"/>
          <w:sz w:val="30"/>
          <w:szCs w:val="30"/>
        </w:rPr>
        <w:t xml:space="preserve">2014 </w:t>
      </w:r>
      <w:r>
        <w:rPr>
          <w:rFonts w:eastAsia="Times New Roman"/>
          <w:color w:val="000000"/>
          <w:sz w:val="30"/>
          <w:szCs w:val="30"/>
        </w:rPr>
        <w:t xml:space="preserve">г. Соглашения </w:t>
      </w:r>
      <w:proofErr w:type="gramStart"/>
      <w:r>
        <w:rPr>
          <w:rFonts w:eastAsia="Times New Roman"/>
          <w:color w:val="000000"/>
          <w:sz w:val="30"/>
          <w:szCs w:val="30"/>
        </w:rPr>
        <w:t>о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единых</w:t>
      </w:r>
    </w:p>
    <w:p w:rsidR="00646D24" w:rsidRDefault="00646D24" w:rsidP="00646D24">
      <w:pPr>
        <w:shd w:val="clear" w:color="auto" w:fill="FFFFFF"/>
        <w:spacing w:line="511" w:lineRule="exact"/>
        <w:ind w:left="14" w:right="7"/>
        <w:jc w:val="both"/>
      </w:pP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 xml:space="preserve">принципах и правилах обращения медицинских изделий (изделий </w:t>
      </w:r>
      <w:r>
        <w:rPr>
          <w:rFonts w:eastAsia="Times New Roman"/>
          <w:color w:val="000000"/>
          <w:sz w:val="30"/>
          <w:szCs w:val="30"/>
        </w:rPr>
        <w:t xml:space="preserve">медицинского назначения и медицинской техники) в рамках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Евразийского экономического союза, подготовленного в соответствии с </w:t>
      </w:r>
      <w:r>
        <w:rPr>
          <w:rFonts w:eastAsia="Times New Roman"/>
          <w:color w:val="000000"/>
          <w:sz w:val="30"/>
          <w:szCs w:val="30"/>
        </w:rPr>
        <w:t xml:space="preserve">Договором о Евразийском экономическом союзе от 29 мая 2014 года, Высший Евразийский экономический совет на уровне глав государств </w:t>
      </w:r>
      <w:r>
        <w:rPr>
          <w:rFonts w:eastAsia="Times New Roman"/>
          <w:b/>
          <w:bCs/>
          <w:color w:val="000000"/>
          <w:sz w:val="30"/>
          <w:szCs w:val="30"/>
        </w:rPr>
        <w:t>решил:</w:t>
      </w:r>
      <w:proofErr w:type="gramEnd"/>
    </w:p>
    <w:p w:rsidR="00646D24" w:rsidRDefault="00646D24" w:rsidP="00646D24">
      <w:pPr>
        <w:shd w:val="clear" w:color="auto" w:fill="FFFFFF"/>
        <w:spacing w:line="511" w:lineRule="exact"/>
        <w:ind w:right="14" w:firstLine="734"/>
        <w:jc w:val="both"/>
      </w:pPr>
      <w:r>
        <w:rPr>
          <w:b/>
          <w:bCs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 xml:space="preserve">. </w:t>
      </w:r>
      <w:proofErr w:type="gramStart"/>
      <w:r>
        <w:rPr>
          <w:rFonts w:eastAsia="Times New Roman"/>
          <w:color w:val="000000"/>
          <w:sz w:val="30"/>
          <w:szCs w:val="30"/>
        </w:rPr>
        <w:t xml:space="preserve">Государствам - членам Евразийского экономического союза совместно с Евразийской экономической комиссией обеспечить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разработку и принятие актов Евразийской экономической комиссии, </w:t>
      </w:r>
      <w:r>
        <w:rPr>
          <w:rFonts w:eastAsia="Times New Roman"/>
          <w:color w:val="000000"/>
          <w:sz w:val="30"/>
          <w:szCs w:val="30"/>
        </w:rPr>
        <w:t xml:space="preserve">направленных на реализацию Соглашения о единых принципах 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правилах обращения медицинских изделий (изделий медицинского </w:t>
      </w:r>
      <w:r>
        <w:rPr>
          <w:rFonts w:eastAsia="Times New Roman"/>
          <w:color w:val="000000"/>
          <w:sz w:val="30"/>
          <w:szCs w:val="30"/>
        </w:rPr>
        <w:t>назначения и медицинской техники) в рамках Евразийского экономического союза, предусмотрев их вступление в силу с 1 января 2016 г.</w:t>
      </w:r>
      <w:proofErr w:type="gramEnd"/>
    </w:p>
    <w:p w:rsidR="00646D24" w:rsidRDefault="00646D24" w:rsidP="00646D24">
      <w:pPr>
        <w:shd w:val="clear" w:color="auto" w:fill="FFFFFF"/>
        <w:spacing w:line="511" w:lineRule="exact"/>
        <w:ind w:right="14" w:firstLine="734"/>
        <w:jc w:val="both"/>
        <w:sectPr w:rsidR="00646D24">
          <w:pgSz w:w="11945" w:h="16848"/>
          <w:pgMar w:top="1073" w:right="749" w:bottom="1894" w:left="1814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spacing w:line="518" w:lineRule="exact"/>
        <w:ind w:firstLine="713"/>
      </w:pPr>
      <w:r>
        <w:rPr>
          <w:color w:val="000000"/>
          <w:sz w:val="30"/>
          <w:szCs w:val="30"/>
        </w:rPr>
        <w:lastRenderedPageBreak/>
        <w:t xml:space="preserve">2. </w:t>
      </w:r>
      <w:r>
        <w:rPr>
          <w:rFonts w:eastAsia="Times New Roman"/>
          <w:color w:val="000000"/>
          <w:sz w:val="30"/>
          <w:szCs w:val="30"/>
        </w:rPr>
        <w:t xml:space="preserve">Настоящее Решение вступает в силу </w:t>
      </w:r>
      <w:proofErr w:type="gramStart"/>
      <w:r>
        <w:rPr>
          <w:rFonts w:eastAsia="Times New Roman"/>
          <w:color w:val="000000"/>
          <w:sz w:val="30"/>
          <w:szCs w:val="30"/>
        </w:rPr>
        <w:t>с даты вступления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в силу Договора о Евразийском экономическом союзе от 29 мая 2014 года.</w:t>
      </w:r>
    </w:p>
    <w:p w:rsidR="00646D24" w:rsidRDefault="00646D24" w:rsidP="00646D24">
      <w:pPr>
        <w:shd w:val="clear" w:color="auto" w:fill="FFFFFF"/>
        <w:spacing w:before="943" w:after="346"/>
        <w:ind w:left="907"/>
      </w:pPr>
      <w:r>
        <w:rPr>
          <w:rFonts w:eastAsia="Times New Roman"/>
          <w:b/>
          <w:bCs/>
          <w:color w:val="000000"/>
          <w:spacing w:val="-3"/>
          <w:sz w:val="30"/>
          <w:szCs w:val="30"/>
        </w:rPr>
        <w:t>Члены Высшего Евразийского экономического совета:</w:t>
      </w:r>
    </w:p>
    <w:p w:rsidR="00646D24" w:rsidRDefault="00646D24" w:rsidP="00646D24">
      <w:pPr>
        <w:shd w:val="clear" w:color="auto" w:fill="FFFFFF"/>
        <w:spacing w:before="943" w:after="346"/>
        <w:ind w:left="907"/>
        <w:sectPr w:rsidR="00646D24">
          <w:pgSz w:w="11938" w:h="16841"/>
          <w:pgMar w:top="1102" w:right="770" w:bottom="10303" w:left="1822" w:header="720" w:footer="720" w:gutter="0"/>
          <w:cols w:space="60"/>
          <w:noEndnote/>
        </w:sectPr>
      </w:pPr>
    </w:p>
    <w:p w:rsidR="00646D24" w:rsidRDefault="00646D24" w:rsidP="00646D24">
      <w:pPr>
        <w:shd w:val="clear" w:color="auto" w:fill="FFFFFF"/>
        <w:spacing w:line="346" w:lineRule="exact"/>
        <w:ind w:left="396" w:hanging="396"/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311150</wp:posOffset>
            </wp:positionV>
            <wp:extent cx="1426210" cy="1440180"/>
            <wp:effectExtent l="0" t="0" r="2540" b="7620"/>
            <wp:wrapThrough wrapText="bothSides">
              <wp:wrapPolygon edited="0">
                <wp:start x="0" y="0"/>
                <wp:lineTo x="0" y="21429"/>
                <wp:lineTo x="21350" y="21429"/>
                <wp:lineTo x="2135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color w:val="000000"/>
          <w:spacing w:val="-4"/>
          <w:sz w:val="30"/>
          <w:szCs w:val="30"/>
        </w:rPr>
        <w:t xml:space="preserve">От Республики </w:t>
      </w:r>
      <w:r>
        <w:rPr>
          <w:rFonts w:eastAsia="Times New Roman"/>
          <w:b/>
          <w:bCs/>
          <w:color w:val="000000"/>
          <w:spacing w:val="-1"/>
          <w:sz w:val="30"/>
          <w:szCs w:val="30"/>
        </w:rPr>
        <w:t>Беларусь</w:t>
      </w:r>
    </w:p>
    <w:p w:rsidR="00646D24" w:rsidRDefault="00646D24" w:rsidP="00646D24">
      <w:pPr>
        <w:shd w:val="clear" w:color="auto" w:fill="FFFFFF"/>
        <w:spacing w:line="346" w:lineRule="exact"/>
        <w:ind w:left="324" w:hanging="324"/>
      </w:pPr>
      <w:r>
        <w:br w:type="column"/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lastRenderedPageBreak/>
        <w:t xml:space="preserve">От Республики </w:t>
      </w:r>
      <w:r>
        <w:rPr>
          <w:rFonts w:eastAsia="Times New Roman"/>
          <w:b/>
          <w:bCs/>
          <w:color w:val="000000"/>
          <w:spacing w:val="-3"/>
          <w:sz w:val="30"/>
          <w:szCs w:val="30"/>
        </w:rPr>
        <w:t>Казахстан</w:t>
      </w:r>
    </w:p>
    <w:p w:rsidR="0071787A" w:rsidRDefault="00646D24" w:rsidP="00646D24">
      <w:pPr>
        <w:shd w:val="clear" w:color="auto" w:fill="FFFFFF"/>
        <w:spacing w:before="14" w:line="338" w:lineRule="exact"/>
        <w:ind w:left="259" w:hanging="259"/>
      </w:pPr>
      <w:r>
        <w:br w:type="column"/>
      </w:r>
      <w:r>
        <w:rPr>
          <w:rFonts w:eastAsia="Times New Roman"/>
          <w:b/>
          <w:bCs/>
          <w:color w:val="000000"/>
          <w:spacing w:val="-4"/>
          <w:sz w:val="30"/>
          <w:szCs w:val="30"/>
        </w:rPr>
        <w:lastRenderedPageBreak/>
        <w:t>От Российско</w:t>
      </w:r>
    </w:p>
    <w:sectPr w:rsidR="0071787A">
      <w:type w:val="continuous"/>
      <w:pgSz w:w="11938" w:h="16841"/>
      <w:pgMar w:top="1102" w:right="1253" w:bottom="10303" w:left="2275" w:header="720" w:footer="720" w:gutter="0"/>
      <w:cols w:num="3" w:space="720" w:equalWidth="0">
        <w:col w:w="2044" w:space="1152"/>
        <w:col w:w="2030" w:space="1174"/>
        <w:col w:w="20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84C"/>
    <w:multiLevelType w:val="singleLevel"/>
    <w:tmpl w:val="BAD887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21D46E23"/>
    <w:multiLevelType w:val="singleLevel"/>
    <w:tmpl w:val="2782FF30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5404FB8"/>
    <w:multiLevelType w:val="singleLevel"/>
    <w:tmpl w:val="0882A152"/>
    <w:lvl w:ilvl="0">
      <w:start w:val="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25ED2133"/>
    <w:multiLevelType w:val="singleLevel"/>
    <w:tmpl w:val="BAD887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28A7396B"/>
    <w:multiLevelType w:val="singleLevel"/>
    <w:tmpl w:val="05FAA3F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294B5D81"/>
    <w:multiLevelType w:val="singleLevel"/>
    <w:tmpl w:val="BAD887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2BD374F9"/>
    <w:multiLevelType w:val="singleLevel"/>
    <w:tmpl w:val="05FAA3F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2D5F545D"/>
    <w:multiLevelType w:val="singleLevel"/>
    <w:tmpl w:val="60703DD2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30394165"/>
    <w:multiLevelType w:val="singleLevel"/>
    <w:tmpl w:val="F586C4E0"/>
    <w:lvl w:ilvl="0">
      <w:start w:val="3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>
    <w:nsid w:val="39441486"/>
    <w:multiLevelType w:val="singleLevel"/>
    <w:tmpl w:val="056C570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0">
    <w:nsid w:val="645E495B"/>
    <w:multiLevelType w:val="singleLevel"/>
    <w:tmpl w:val="BAD887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F6"/>
    <w:rsid w:val="00646D24"/>
    <w:rsid w:val="006504F6"/>
    <w:rsid w:val="006A40E1"/>
    <w:rsid w:val="0071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Анаят</dc:creator>
  <cp:lastModifiedBy>Анаят</cp:lastModifiedBy>
  <cp:revision>2</cp:revision>
  <dcterms:created xsi:type="dcterms:W3CDTF">2015-01-19T13:08:00Z</dcterms:created>
  <dcterms:modified xsi:type="dcterms:W3CDTF">2015-01-19T13:08:00Z</dcterms:modified>
</cp:coreProperties>
</file>